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91A6"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r w:rsidRPr="00336C4E">
        <w:rPr>
          <w:rFonts w:ascii="Times New Roman" w:eastAsia="Times New Roman" w:hAnsi="Times New Roman" w:cs="Times New Roman"/>
          <w:b/>
          <w:lang w:eastAsia="ar-SA"/>
        </w:rPr>
        <w:t>KAZAKH NATIONAL UNIVERSITY NAMED AFTER AL-FARABI</w:t>
      </w:r>
    </w:p>
    <w:p w14:paraId="5E297621"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r w:rsidRPr="00336C4E">
        <w:rPr>
          <w:rFonts w:ascii="Times New Roman" w:eastAsia="Times New Roman" w:hAnsi="Times New Roman" w:cs="Times New Roman"/>
          <w:b/>
          <w:lang w:eastAsia="ar-SA"/>
        </w:rPr>
        <w:t>Physics and Technology Faculty</w:t>
      </w:r>
    </w:p>
    <w:p w14:paraId="77A5AE3F"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r w:rsidRPr="00336C4E">
        <w:rPr>
          <w:rFonts w:ascii="Times New Roman" w:eastAsia="Times New Roman" w:hAnsi="Times New Roman" w:cs="Times New Roman"/>
          <w:b/>
          <w:lang w:eastAsia="ar-SA"/>
        </w:rPr>
        <w:t>Department of Solid State and Nonlinear Physics</w:t>
      </w:r>
    </w:p>
    <w:p w14:paraId="2A1A940F"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p>
    <w:p w14:paraId="58AECFF3" w14:textId="77777777" w:rsidR="00336C4E" w:rsidRPr="00336C4E" w:rsidRDefault="00336C4E" w:rsidP="00336C4E">
      <w:pPr>
        <w:suppressAutoHyphens/>
        <w:spacing w:after="0" w:line="240" w:lineRule="auto"/>
        <w:jc w:val="center"/>
        <w:rPr>
          <w:rFonts w:ascii="Times New Roman" w:eastAsia="Times New Roman" w:hAnsi="Times New Roman" w:cs="Times New Roman"/>
          <w:b/>
          <w:lang w:eastAsia="ar-SA"/>
        </w:rPr>
      </w:pPr>
    </w:p>
    <w:tbl>
      <w:tblPr>
        <w:tblW w:w="9645" w:type="dxa"/>
        <w:tblLayout w:type="fixed"/>
        <w:tblLook w:val="00A0" w:firstRow="1" w:lastRow="0" w:firstColumn="1" w:lastColumn="0" w:noHBand="0" w:noVBand="0"/>
      </w:tblPr>
      <w:tblGrid>
        <w:gridCol w:w="4427"/>
        <w:gridCol w:w="5218"/>
      </w:tblGrid>
      <w:tr w:rsidR="00336C4E" w:rsidRPr="00336C4E" w14:paraId="6B448E91" w14:textId="77777777" w:rsidTr="00B97D1B">
        <w:tc>
          <w:tcPr>
            <w:tcW w:w="4428" w:type="dxa"/>
          </w:tcPr>
          <w:p w14:paraId="456C8893" w14:textId="77777777" w:rsidR="00336C4E" w:rsidRPr="00336C4E" w:rsidRDefault="00336C4E" w:rsidP="00B97D1B">
            <w:pPr>
              <w:suppressAutoHyphens/>
              <w:spacing w:after="0" w:line="276" w:lineRule="auto"/>
              <w:jc w:val="both"/>
              <w:rPr>
                <w:rFonts w:ascii="Times New Roman" w:eastAsia="Times New Roman" w:hAnsi="Times New Roman" w:cs="Times New Roman"/>
                <w:b/>
              </w:rPr>
            </w:pPr>
          </w:p>
        </w:tc>
        <w:tc>
          <w:tcPr>
            <w:tcW w:w="5220" w:type="dxa"/>
          </w:tcPr>
          <w:p w14:paraId="6FC04D6F" w14:textId="77777777" w:rsidR="00336C4E" w:rsidRPr="00336C4E" w:rsidRDefault="00336C4E" w:rsidP="00B97D1B">
            <w:pPr>
              <w:keepNext/>
              <w:spacing w:after="60" w:line="254" w:lineRule="auto"/>
              <w:outlineLvl w:val="0"/>
              <w:rPr>
                <w:rFonts w:ascii="Times New Roman" w:eastAsia="Times New Roman" w:hAnsi="Times New Roman" w:cs="Times New Roman"/>
                <w:b/>
                <w:bCs/>
                <w:kern w:val="32"/>
              </w:rPr>
            </w:pPr>
            <w:r w:rsidRPr="00336C4E">
              <w:rPr>
                <w:rFonts w:ascii="Times New Roman" w:eastAsia="Times New Roman" w:hAnsi="Times New Roman" w:cs="Times New Roman"/>
                <w:b/>
                <w:bCs/>
                <w:kern w:val="32"/>
              </w:rPr>
              <w:t xml:space="preserve">          AFFIRM</w:t>
            </w:r>
          </w:p>
          <w:p w14:paraId="3F6799F4" w14:textId="77777777" w:rsidR="00336C4E" w:rsidRPr="00336C4E" w:rsidRDefault="00336C4E" w:rsidP="00B97D1B">
            <w:pPr>
              <w:keepNext/>
              <w:tabs>
                <w:tab w:val="num" w:pos="0"/>
              </w:tabs>
              <w:suppressAutoHyphens/>
              <w:spacing w:after="0" w:line="254" w:lineRule="auto"/>
              <w:jc w:val="both"/>
              <w:outlineLvl w:val="6"/>
              <w:rPr>
                <w:rFonts w:ascii="Times New Roman" w:eastAsia="Times New Roman" w:hAnsi="Times New Roman" w:cs="Times New Roman"/>
              </w:rPr>
            </w:pPr>
            <w:r w:rsidRPr="00336C4E">
              <w:rPr>
                <w:rFonts w:ascii="Times New Roman" w:eastAsia="Times New Roman" w:hAnsi="Times New Roman" w:cs="Times New Roman"/>
                <w:b/>
              </w:rPr>
              <w:t>Dean of the faculty</w:t>
            </w:r>
          </w:p>
          <w:p w14:paraId="0489FE96" w14:textId="77777777" w:rsidR="00336C4E" w:rsidRPr="00336C4E" w:rsidRDefault="00336C4E" w:rsidP="00B97D1B">
            <w:pPr>
              <w:suppressAutoHyphens/>
              <w:spacing w:after="0" w:line="276" w:lineRule="auto"/>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 xml:space="preserve">____________________ </w:t>
            </w:r>
            <w:r w:rsidRPr="00336C4E">
              <w:rPr>
                <w:rFonts w:ascii="Times New Roman" w:eastAsia="Times New Roman" w:hAnsi="Times New Roman" w:cs="Times New Roman"/>
                <w:b/>
                <w:u w:val="single"/>
                <w:lang w:val="kk-KZ" w:eastAsia="ar-SA"/>
              </w:rPr>
              <w:t xml:space="preserve">А.Е. </w:t>
            </w:r>
            <w:r w:rsidRPr="00336C4E">
              <w:rPr>
                <w:rFonts w:ascii="Times New Roman" w:eastAsia="Times New Roman" w:hAnsi="Times New Roman" w:cs="Times New Roman"/>
                <w:b/>
                <w:u w:val="single"/>
                <w:lang w:eastAsia="ar-SA"/>
              </w:rPr>
              <w:t>Davletov</w:t>
            </w:r>
          </w:p>
          <w:p w14:paraId="3CF864E8" w14:textId="4C65F76C" w:rsidR="00336C4E" w:rsidRPr="00336C4E" w:rsidRDefault="00336C4E" w:rsidP="00B97D1B">
            <w:pPr>
              <w:keepNext/>
              <w:tabs>
                <w:tab w:val="num" w:pos="0"/>
              </w:tabs>
              <w:suppressAutoHyphens/>
              <w:spacing w:after="0" w:line="254" w:lineRule="auto"/>
              <w:jc w:val="both"/>
              <w:outlineLvl w:val="6"/>
              <w:rPr>
                <w:rFonts w:ascii="Times New Roman" w:eastAsia="Times New Roman" w:hAnsi="Times New Roman" w:cs="Times New Roman"/>
                <w:lang w:val="ru-RU"/>
              </w:rPr>
            </w:pPr>
            <w:r w:rsidRPr="00336C4E">
              <w:rPr>
                <w:rFonts w:ascii="Times New Roman" w:eastAsia="Times New Roman" w:hAnsi="Times New Roman" w:cs="Times New Roman"/>
                <w:b/>
                <w:lang w:val="ru-RU"/>
              </w:rPr>
              <w:t>"______"________ 20</w:t>
            </w:r>
            <w:r w:rsidRPr="00336C4E">
              <w:rPr>
                <w:rFonts w:ascii="Times New Roman" w:eastAsia="Times New Roman" w:hAnsi="Times New Roman" w:cs="Times New Roman"/>
                <w:b/>
              </w:rPr>
              <w:t>2</w:t>
            </w:r>
            <w:r w:rsidR="00B26B44">
              <w:rPr>
                <w:rFonts w:ascii="Times New Roman" w:eastAsia="Times New Roman" w:hAnsi="Times New Roman" w:cs="Times New Roman"/>
                <w:b/>
                <w:lang w:val="ru-RU"/>
              </w:rPr>
              <w:t>2</w:t>
            </w:r>
            <w:r w:rsidRPr="00336C4E">
              <w:rPr>
                <w:rFonts w:ascii="Times New Roman" w:eastAsia="Times New Roman" w:hAnsi="Times New Roman" w:cs="Times New Roman"/>
                <w:b/>
              </w:rPr>
              <w:t>y</w:t>
            </w:r>
            <w:r w:rsidRPr="00336C4E">
              <w:rPr>
                <w:rFonts w:ascii="Times New Roman" w:eastAsia="Times New Roman" w:hAnsi="Times New Roman" w:cs="Times New Roman"/>
                <w:b/>
                <w:lang w:val="ru-RU"/>
              </w:rPr>
              <w:t>.</w:t>
            </w:r>
          </w:p>
          <w:p w14:paraId="2043FCC3" w14:textId="77777777" w:rsidR="00336C4E" w:rsidRPr="00336C4E" w:rsidRDefault="00336C4E" w:rsidP="00B97D1B">
            <w:pPr>
              <w:suppressAutoHyphens/>
              <w:spacing w:after="0" w:line="276" w:lineRule="auto"/>
              <w:rPr>
                <w:rFonts w:ascii="Times New Roman" w:eastAsia="Times New Roman" w:hAnsi="Times New Roman" w:cs="Times New Roman"/>
                <w:lang w:val="ru-RU"/>
              </w:rPr>
            </w:pPr>
          </w:p>
        </w:tc>
      </w:tr>
    </w:tbl>
    <w:p w14:paraId="401E46B0" w14:textId="77777777" w:rsidR="00336C4E" w:rsidRPr="00336C4E" w:rsidRDefault="00336C4E" w:rsidP="00336C4E">
      <w:pPr>
        <w:suppressAutoHyphens/>
        <w:spacing w:after="0" w:line="240" w:lineRule="auto"/>
        <w:jc w:val="right"/>
        <w:rPr>
          <w:rFonts w:ascii="Times New Roman" w:eastAsia="Times New Roman" w:hAnsi="Times New Roman" w:cs="Times New Roman"/>
          <w:lang w:val="ru-RU" w:eastAsia="ar-SA"/>
        </w:rPr>
      </w:pPr>
    </w:p>
    <w:p w14:paraId="648AAB12" w14:textId="77777777" w:rsidR="00336C4E" w:rsidRPr="00336C4E" w:rsidRDefault="00336C4E" w:rsidP="00336C4E">
      <w:pPr>
        <w:suppressAutoHyphens/>
        <w:spacing w:after="0" w:line="240" w:lineRule="auto"/>
        <w:jc w:val="right"/>
        <w:rPr>
          <w:rFonts w:ascii="Times New Roman" w:eastAsia="Times New Roman" w:hAnsi="Times New Roman" w:cs="Times New Roman"/>
          <w:lang w:val="ru-RU" w:eastAsia="ar-SA"/>
        </w:rPr>
      </w:pPr>
    </w:p>
    <w:p w14:paraId="36D1C946" w14:textId="77777777" w:rsidR="00336C4E" w:rsidRPr="00336C4E" w:rsidRDefault="00336C4E" w:rsidP="00336C4E">
      <w:pPr>
        <w:suppressAutoHyphens/>
        <w:spacing w:after="0" w:line="240" w:lineRule="auto"/>
        <w:jc w:val="right"/>
        <w:rPr>
          <w:rFonts w:ascii="Times New Roman" w:eastAsia="Times New Roman" w:hAnsi="Times New Roman" w:cs="Times New Roman"/>
          <w:lang w:val="ru-RU" w:eastAsia="ar-SA"/>
        </w:rPr>
      </w:pPr>
    </w:p>
    <w:p w14:paraId="29236650" w14:textId="77777777" w:rsidR="00336C4E" w:rsidRPr="00336C4E" w:rsidRDefault="00336C4E" w:rsidP="00336C4E">
      <w:pPr>
        <w:suppressAutoHyphens/>
        <w:spacing w:after="0" w:line="240" w:lineRule="auto"/>
        <w:jc w:val="right"/>
        <w:rPr>
          <w:rFonts w:ascii="Times New Roman" w:eastAsia="Times New Roman" w:hAnsi="Times New Roman" w:cs="Times New Roman"/>
          <w:lang w:val="ru-RU" w:eastAsia="ar-SA"/>
        </w:rPr>
      </w:pPr>
    </w:p>
    <w:p w14:paraId="4E18C368" w14:textId="77777777" w:rsidR="00336C4E" w:rsidRPr="00336C4E" w:rsidRDefault="00336C4E" w:rsidP="00336C4E">
      <w:pPr>
        <w:keepNext/>
        <w:spacing w:before="240" w:after="60" w:line="240" w:lineRule="auto"/>
        <w:jc w:val="center"/>
        <w:outlineLvl w:val="0"/>
        <w:rPr>
          <w:rFonts w:ascii="Times New Roman" w:eastAsia="Times New Roman" w:hAnsi="Times New Roman" w:cs="Times New Roman"/>
          <w:b/>
          <w:bCs/>
          <w:kern w:val="32"/>
          <w:lang w:eastAsia="ru-RU"/>
        </w:rPr>
      </w:pPr>
      <w:r w:rsidRPr="00336C4E">
        <w:rPr>
          <w:rFonts w:ascii="Times New Roman" w:eastAsia="Times New Roman" w:hAnsi="Times New Roman" w:cs="Times New Roman"/>
          <w:b/>
          <w:lang w:val="ru-RU" w:eastAsia="ar-SA"/>
        </w:rPr>
        <w:t>EDUCATIONAL-METHODICAL COMPLEX OF DISCIPLINE</w:t>
      </w:r>
    </w:p>
    <w:p w14:paraId="270D5D66"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Style w:val="FontStyle37"/>
          <w:b/>
          <w:color w:val="000000"/>
          <w:sz w:val="22"/>
          <w:szCs w:val="22"/>
        </w:rPr>
        <w:t>SSRTS 4216 - "Satellite and radio relay transmission system"</w:t>
      </w:r>
    </w:p>
    <w:p w14:paraId="46C4EC1E" w14:textId="77777777" w:rsidR="00336C4E" w:rsidRPr="00336C4E" w:rsidRDefault="00336C4E" w:rsidP="00336C4E">
      <w:pPr>
        <w:suppressAutoHyphens/>
        <w:spacing w:after="0" w:line="240" w:lineRule="auto"/>
        <w:rPr>
          <w:rFonts w:ascii="Times New Roman" w:eastAsia="Times New Roman" w:hAnsi="Times New Roman" w:cs="Times New Roman"/>
          <w:lang w:eastAsia="ar-SA"/>
        </w:rPr>
      </w:pPr>
    </w:p>
    <w:p w14:paraId="0BA3217B" w14:textId="49508FFA"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 xml:space="preserve">Specialty " </w:t>
      </w:r>
      <w:r w:rsidR="00B26B44">
        <w:rPr>
          <w:lang w:val="kk-KZ" w:eastAsia="ar-SA"/>
        </w:rPr>
        <w:t>6</w:t>
      </w:r>
      <w:r w:rsidR="00B26B44">
        <w:rPr>
          <w:bCs/>
        </w:rPr>
        <w:t>B06201</w:t>
      </w:r>
      <w:r w:rsidRPr="00336C4E">
        <w:rPr>
          <w:rFonts w:ascii="Times New Roman" w:eastAsia="Times New Roman" w:hAnsi="Times New Roman" w:cs="Times New Roman"/>
          <w:lang w:eastAsia="ar-SA"/>
        </w:rPr>
        <w:t>-radio engineering, electronics and telecommunications»</w:t>
      </w:r>
    </w:p>
    <w:p w14:paraId="0C48125A"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43F4AFAE"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Educational program in basic disciplines " radio engineering»</w:t>
      </w:r>
    </w:p>
    <w:p w14:paraId="1D048DC4"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52BF4CBA"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0FEF6213"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6D9238F5"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1DA008D7"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1F7FE112"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07EA3587"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3F14222F"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02702A03"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p>
    <w:p w14:paraId="24086CC3"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Course – 4</w:t>
      </w:r>
    </w:p>
    <w:p w14:paraId="72414D1B"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Semester –7</w:t>
      </w:r>
    </w:p>
    <w:p w14:paraId="4E37F49A" w14:textId="77777777" w:rsidR="00336C4E" w:rsidRPr="00336C4E" w:rsidRDefault="00336C4E" w:rsidP="00336C4E">
      <w:pPr>
        <w:suppressAutoHyphens/>
        <w:spacing w:after="0" w:line="240" w:lineRule="auto"/>
        <w:jc w:val="center"/>
        <w:rPr>
          <w:rFonts w:ascii="Times New Roman" w:eastAsia="Times New Roman" w:hAnsi="Times New Roman" w:cs="Times New Roman"/>
          <w:lang w:eastAsia="ar-SA"/>
        </w:rPr>
      </w:pPr>
      <w:r w:rsidRPr="00336C4E">
        <w:rPr>
          <w:rFonts w:ascii="Times New Roman" w:eastAsia="Times New Roman" w:hAnsi="Times New Roman" w:cs="Times New Roman"/>
          <w:lang w:eastAsia="ar-SA"/>
        </w:rPr>
        <w:t>Amount of the Credits – 3</w:t>
      </w:r>
    </w:p>
    <w:p w14:paraId="53AF9215" w14:textId="77777777" w:rsidR="00336C4E" w:rsidRPr="00336C4E" w:rsidRDefault="00336C4E" w:rsidP="00336C4E">
      <w:pPr>
        <w:suppressAutoHyphens/>
        <w:spacing w:after="0" w:line="240" w:lineRule="auto"/>
        <w:jc w:val="both"/>
        <w:rPr>
          <w:rFonts w:ascii="Times New Roman" w:eastAsia="Times New Roman" w:hAnsi="Times New Roman" w:cs="Times New Roman"/>
          <w:lang w:eastAsia="ar-SA"/>
        </w:rPr>
      </w:pPr>
    </w:p>
    <w:p w14:paraId="11841D2D" w14:textId="77777777" w:rsidR="00336C4E" w:rsidRPr="00336C4E" w:rsidRDefault="00336C4E" w:rsidP="00336C4E">
      <w:pPr>
        <w:suppressAutoHyphens/>
        <w:spacing w:after="0" w:line="240" w:lineRule="auto"/>
        <w:jc w:val="both"/>
        <w:rPr>
          <w:rFonts w:ascii="Times New Roman" w:eastAsia="Times New Roman" w:hAnsi="Times New Roman" w:cs="Times New Roman"/>
          <w:lang w:eastAsia="ar-SA"/>
        </w:rPr>
      </w:pPr>
    </w:p>
    <w:p w14:paraId="14601042" w14:textId="77777777" w:rsidR="00336C4E" w:rsidRDefault="00336C4E" w:rsidP="00336C4E">
      <w:pPr>
        <w:spacing w:after="120" w:line="240" w:lineRule="auto"/>
        <w:jc w:val="center"/>
        <w:rPr>
          <w:rFonts w:ascii="Times New Roman" w:eastAsia="Calibri" w:hAnsi="Times New Roman" w:cs="Times New Roman"/>
          <w:b/>
          <w:lang w:eastAsia="ru-RU"/>
        </w:rPr>
      </w:pPr>
    </w:p>
    <w:p w14:paraId="445C5D56" w14:textId="77777777" w:rsidR="00336C4E" w:rsidRDefault="00336C4E" w:rsidP="00336C4E">
      <w:pPr>
        <w:spacing w:after="120" w:line="240" w:lineRule="auto"/>
        <w:jc w:val="center"/>
        <w:rPr>
          <w:rFonts w:ascii="Times New Roman" w:eastAsia="Calibri" w:hAnsi="Times New Roman" w:cs="Times New Roman"/>
          <w:b/>
          <w:lang w:eastAsia="ru-RU"/>
        </w:rPr>
      </w:pPr>
    </w:p>
    <w:p w14:paraId="26759046" w14:textId="77777777" w:rsidR="00336C4E" w:rsidRDefault="00336C4E" w:rsidP="00336C4E">
      <w:pPr>
        <w:spacing w:after="120" w:line="240" w:lineRule="auto"/>
        <w:jc w:val="center"/>
        <w:rPr>
          <w:rFonts w:ascii="Times New Roman" w:eastAsia="Calibri" w:hAnsi="Times New Roman" w:cs="Times New Roman"/>
          <w:b/>
          <w:lang w:eastAsia="ru-RU"/>
        </w:rPr>
      </w:pPr>
    </w:p>
    <w:p w14:paraId="072C93B7" w14:textId="77777777" w:rsidR="00336C4E" w:rsidRDefault="00336C4E" w:rsidP="00336C4E">
      <w:pPr>
        <w:spacing w:after="120" w:line="240" w:lineRule="auto"/>
        <w:jc w:val="center"/>
        <w:rPr>
          <w:rFonts w:ascii="Times New Roman" w:eastAsia="Calibri" w:hAnsi="Times New Roman" w:cs="Times New Roman"/>
          <w:b/>
          <w:lang w:eastAsia="ru-RU"/>
        </w:rPr>
      </w:pPr>
    </w:p>
    <w:p w14:paraId="542B957E" w14:textId="77777777" w:rsidR="00336C4E" w:rsidRDefault="00336C4E" w:rsidP="00336C4E">
      <w:pPr>
        <w:spacing w:after="120" w:line="240" w:lineRule="auto"/>
        <w:jc w:val="center"/>
        <w:rPr>
          <w:rFonts w:ascii="Times New Roman" w:eastAsia="Calibri" w:hAnsi="Times New Roman" w:cs="Times New Roman"/>
          <w:b/>
          <w:lang w:eastAsia="ru-RU"/>
        </w:rPr>
      </w:pPr>
    </w:p>
    <w:p w14:paraId="2712DD97" w14:textId="77777777" w:rsidR="00336C4E" w:rsidRDefault="00336C4E" w:rsidP="00336C4E">
      <w:pPr>
        <w:spacing w:after="120" w:line="240" w:lineRule="auto"/>
        <w:jc w:val="center"/>
        <w:rPr>
          <w:rFonts w:ascii="Times New Roman" w:eastAsia="Calibri" w:hAnsi="Times New Roman" w:cs="Times New Roman"/>
          <w:b/>
          <w:lang w:eastAsia="ru-RU"/>
        </w:rPr>
      </w:pPr>
    </w:p>
    <w:p w14:paraId="19CBA307" w14:textId="77777777" w:rsidR="00336C4E" w:rsidRDefault="00336C4E" w:rsidP="00336C4E">
      <w:pPr>
        <w:spacing w:after="120" w:line="240" w:lineRule="auto"/>
        <w:jc w:val="center"/>
        <w:rPr>
          <w:rFonts w:ascii="Times New Roman" w:eastAsia="Calibri" w:hAnsi="Times New Roman" w:cs="Times New Roman"/>
          <w:b/>
          <w:lang w:eastAsia="ru-RU"/>
        </w:rPr>
      </w:pPr>
    </w:p>
    <w:p w14:paraId="343A0DB9" w14:textId="77777777" w:rsidR="00336C4E" w:rsidRPr="00336C4E" w:rsidRDefault="00336C4E" w:rsidP="00336C4E">
      <w:pPr>
        <w:spacing w:after="120" w:line="240" w:lineRule="auto"/>
        <w:jc w:val="center"/>
        <w:rPr>
          <w:rFonts w:ascii="Times New Roman" w:eastAsia="Calibri" w:hAnsi="Times New Roman" w:cs="Times New Roman"/>
          <w:b/>
          <w:lang w:eastAsia="ru-RU"/>
        </w:rPr>
      </w:pPr>
    </w:p>
    <w:p w14:paraId="322D454E" w14:textId="77777777" w:rsidR="00336C4E" w:rsidRPr="00336C4E" w:rsidRDefault="00336C4E" w:rsidP="00336C4E">
      <w:pPr>
        <w:spacing w:after="120" w:line="240" w:lineRule="auto"/>
        <w:jc w:val="center"/>
        <w:rPr>
          <w:rFonts w:ascii="Times New Roman" w:eastAsia="Calibri" w:hAnsi="Times New Roman" w:cs="Times New Roman"/>
          <w:b/>
          <w:lang w:eastAsia="ru-RU"/>
        </w:rPr>
      </w:pPr>
    </w:p>
    <w:p w14:paraId="0DC885AD" w14:textId="77777777" w:rsidR="00336C4E" w:rsidRPr="00336C4E" w:rsidRDefault="00336C4E" w:rsidP="00336C4E">
      <w:pPr>
        <w:spacing w:after="120" w:line="240" w:lineRule="auto"/>
        <w:jc w:val="center"/>
        <w:rPr>
          <w:rFonts w:ascii="Times New Roman" w:eastAsia="Calibri" w:hAnsi="Times New Roman" w:cs="Times New Roman"/>
          <w:b/>
          <w:lang w:eastAsia="ru-RU"/>
        </w:rPr>
      </w:pPr>
    </w:p>
    <w:p w14:paraId="60BCE422" w14:textId="77777777" w:rsidR="00336C4E" w:rsidRPr="00336C4E" w:rsidRDefault="00336C4E" w:rsidP="00336C4E">
      <w:pPr>
        <w:spacing w:after="120" w:line="240" w:lineRule="auto"/>
        <w:jc w:val="center"/>
        <w:rPr>
          <w:rFonts w:ascii="Times New Roman" w:eastAsia="Calibri" w:hAnsi="Times New Roman" w:cs="Times New Roman"/>
          <w:b/>
          <w:lang w:eastAsia="ru-RU"/>
        </w:rPr>
      </w:pPr>
    </w:p>
    <w:p w14:paraId="4988E596" w14:textId="1C567052" w:rsidR="00336C4E" w:rsidRPr="00336C4E" w:rsidRDefault="00336C4E" w:rsidP="00336C4E">
      <w:pPr>
        <w:spacing w:after="120" w:line="240" w:lineRule="auto"/>
        <w:jc w:val="center"/>
        <w:rPr>
          <w:rFonts w:ascii="Times New Roman" w:eastAsia="Calibri" w:hAnsi="Times New Roman" w:cs="Times New Roman"/>
          <w:b/>
          <w:lang w:eastAsia="ru-RU"/>
        </w:rPr>
      </w:pPr>
      <w:r w:rsidRPr="00336C4E">
        <w:rPr>
          <w:rFonts w:ascii="Times New Roman" w:eastAsia="Calibri" w:hAnsi="Times New Roman" w:cs="Times New Roman"/>
          <w:b/>
          <w:lang w:eastAsia="ru-RU"/>
        </w:rPr>
        <w:t>Almaty  202</w:t>
      </w:r>
      <w:r w:rsidR="00B26B44" w:rsidRPr="00B26B44">
        <w:rPr>
          <w:rFonts w:ascii="Times New Roman" w:eastAsia="Calibri" w:hAnsi="Times New Roman" w:cs="Times New Roman"/>
          <w:b/>
          <w:lang w:eastAsia="ru-RU"/>
        </w:rPr>
        <w:t>2</w:t>
      </w:r>
      <w:r w:rsidRPr="00336C4E">
        <w:rPr>
          <w:rFonts w:ascii="Times New Roman" w:eastAsia="Calibri" w:hAnsi="Times New Roman" w:cs="Times New Roman"/>
          <w:b/>
          <w:lang w:eastAsia="ru-RU"/>
        </w:rPr>
        <w:t>y.</w:t>
      </w:r>
    </w:p>
    <w:p w14:paraId="23DC814A" w14:textId="43E06C03" w:rsidR="00336C4E" w:rsidRPr="00336C4E" w:rsidRDefault="00336C4E" w:rsidP="00336C4E">
      <w:pPr>
        <w:spacing w:after="120" w:line="240" w:lineRule="auto"/>
        <w:jc w:val="center"/>
        <w:rPr>
          <w:rFonts w:ascii="Times New Roman" w:eastAsia="Calibri" w:hAnsi="Times New Roman" w:cs="Times New Roman"/>
          <w:b/>
          <w:lang w:eastAsia="ru-RU"/>
        </w:rPr>
      </w:pPr>
      <w:r w:rsidRPr="00336C4E">
        <w:rPr>
          <w:rFonts w:ascii="Times New Roman" w:hAnsi="Times New Roman" w:cs="Times New Roman"/>
        </w:rPr>
        <w:lastRenderedPageBreak/>
        <w:t>The educational and methodological complex of the discipline was compiled by</w:t>
      </w:r>
      <w:r w:rsidR="00B26B44">
        <w:rPr>
          <w:rFonts w:ascii="Times New Roman" w:hAnsi="Times New Roman" w:cs="Times New Roman"/>
        </w:rPr>
        <w:t>BaideldinovU.S.</w:t>
      </w:r>
      <w:r w:rsidRPr="00336C4E">
        <w:rPr>
          <w:rFonts w:ascii="Times New Roman" w:hAnsi="Times New Roman" w:cs="Times New Roman"/>
        </w:rPr>
        <w:t>., Ph.D.</w:t>
      </w:r>
    </w:p>
    <w:p w14:paraId="5D58A688" w14:textId="77777777" w:rsidR="00336C4E" w:rsidRPr="00336C4E" w:rsidRDefault="00336C4E" w:rsidP="00336C4E">
      <w:pPr>
        <w:rPr>
          <w:rFonts w:ascii="Times New Roman" w:hAnsi="Times New Roman" w:cs="Times New Roman"/>
        </w:rPr>
      </w:pPr>
    </w:p>
    <w:p w14:paraId="2CF9A785"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Based on the working curriculum in the specialty "6B06201-Radio Engineering, Electronics and Telecommunications"</w:t>
      </w:r>
    </w:p>
    <w:p w14:paraId="009C5351" w14:textId="77777777" w:rsidR="00336C4E" w:rsidRPr="00336C4E" w:rsidRDefault="00336C4E" w:rsidP="00336C4E">
      <w:pPr>
        <w:rPr>
          <w:rFonts w:ascii="Times New Roman" w:hAnsi="Times New Roman" w:cs="Times New Roman"/>
        </w:rPr>
      </w:pPr>
    </w:p>
    <w:p w14:paraId="0834EE2C" w14:textId="77777777" w:rsidR="00336C4E" w:rsidRPr="00336C4E" w:rsidRDefault="00336C4E" w:rsidP="00336C4E">
      <w:pPr>
        <w:pStyle w:val="a3"/>
        <w:ind w:left="0"/>
        <w:rPr>
          <w:sz w:val="22"/>
          <w:szCs w:val="22"/>
          <w:lang w:val="en-GB"/>
        </w:rPr>
      </w:pPr>
      <w:r w:rsidRPr="00336C4E">
        <w:rPr>
          <w:sz w:val="22"/>
          <w:szCs w:val="22"/>
          <w:lang w:val="en-GB"/>
        </w:rPr>
        <w:t>Considered and recommended at a meeting of the department ______________</w:t>
      </w:r>
    </w:p>
    <w:p w14:paraId="71A1B3BF" w14:textId="77777777" w:rsidR="00336C4E" w:rsidRPr="00336C4E" w:rsidRDefault="00336C4E" w:rsidP="00336C4E">
      <w:pPr>
        <w:jc w:val="both"/>
        <w:rPr>
          <w:rFonts w:ascii="Times New Roman" w:hAnsi="Times New Roman" w:cs="Times New Roman"/>
          <w:lang w:val="en-GB"/>
        </w:rPr>
      </w:pPr>
      <w:r w:rsidRPr="00336C4E">
        <w:rPr>
          <w:rFonts w:ascii="Times New Roman" w:hAnsi="Times New Roman" w:cs="Times New Roman"/>
          <w:lang w:val="en-GB"/>
        </w:rPr>
        <w:t xml:space="preserve"> « 27 »  </w:t>
      </w:r>
      <w:r w:rsidRPr="00336C4E">
        <w:rPr>
          <w:rFonts w:ascii="Times New Roman" w:hAnsi="Times New Roman" w:cs="Times New Roman"/>
        </w:rPr>
        <w:t>june</w:t>
      </w:r>
      <w:r w:rsidRPr="00336C4E">
        <w:rPr>
          <w:rFonts w:ascii="Times New Roman" w:hAnsi="Times New Roman" w:cs="Times New Roman"/>
          <w:lang w:val="en-GB"/>
        </w:rPr>
        <w:t xml:space="preserve">  2022 </w:t>
      </w:r>
      <w:r w:rsidRPr="00336C4E">
        <w:rPr>
          <w:rFonts w:ascii="Times New Roman" w:hAnsi="Times New Roman" w:cs="Times New Roman"/>
          <w:lang w:val="ru-RU"/>
        </w:rPr>
        <w:t>г</w:t>
      </w:r>
      <w:r w:rsidRPr="00336C4E">
        <w:rPr>
          <w:rFonts w:ascii="Times New Roman" w:hAnsi="Times New Roman" w:cs="Times New Roman"/>
          <w:lang w:val="en-GB"/>
        </w:rPr>
        <w:t xml:space="preserve">., </w:t>
      </w:r>
      <w:r w:rsidRPr="00336C4E">
        <w:rPr>
          <w:rFonts w:ascii="Times New Roman" w:hAnsi="Times New Roman" w:cs="Times New Roman"/>
        </w:rPr>
        <w:t>protocol</w:t>
      </w:r>
      <w:r w:rsidRPr="00336C4E">
        <w:rPr>
          <w:rFonts w:ascii="Times New Roman" w:hAnsi="Times New Roman" w:cs="Times New Roman"/>
          <w:lang w:val="en-GB"/>
        </w:rPr>
        <w:t xml:space="preserve"> № </w:t>
      </w:r>
    </w:p>
    <w:p w14:paraId="6379A0B5" w14:textId="77777777" w:rsidR="00336C4E" w:rsidRPr="00336C4E" w:rsidRDefault="00336C4E" w:rsidP="00336C4E">
      <w:pPr>
        <w:jc w:val="both"/>
        <w:rPr>
          <w:rFonts w:ascii="Times New Roman" w:hAnsi="Times New Roman" w:cs="Times New Roman"/>
          <w:lang w:val="en-GB"/>
        </w:rPr>
      </w:pPr>
    </w:p>
    <w:p w14:paraId="4C171ACB" w14:textId="77777777" w:rsidR="00336C4E" w:rsidRPr="00336C4E" w:rsidRDefault="00336C4E" w:rsidP="00336C4E">
      <w:pPr>
        <w:jc w:val="both"/>
        <w:rPr>
          <w:rFonts w:ascii="Times New Roman" w:hAnsi="Times New Roman" w:cs="Times New Roman"/>
        </w:rPr>
      </w:pPr>
      <w:r w:rsidRPr="00336C4E">
        <w:rPr>
          <w:rFonts w:ascii="Times New Roman" w:hAnsi="Times New Roman" w:cs="Times New Roman"/>
          <w:lang w:val="en-GB"/>
        </w:rPr>
        <w:t xml:space="preserve">Head department _________________     </w:t>
      </w:r>
      <w:r w:rsidRPr="00336C4E">
        <w:rPr>
          <w:rFonts w:ascii="Times New Roman" w:hAnsi="Times New Roman" w:cs="Times New Roman"/>
        </w:rPr>
        <w:t>imbraimov M.K.</w:t>
      </w:r>
    </w:p>
    <w:p w14:paraId="2D6BABD3" w14:textId="77777777" w:rsidR="00336C4E" w:rsidRPr="00336C4E" w:rsidRDefault="00336C4E" w:rsidP="00336C4E">
      <w:pPr>
        <w:rPr>
          <w:rFonts w:ascii="Times New Roman" w:hAnsi="Times New Roman" w:cs="Times New Roman"/>
          <w:lang w:val="en-GB"/>
        </w:rPr>
      </w:pPr>
      <w:r w:rsidRPr="00336C4E">
        <w:rPr>
          <w:rFonts w:ascii="Times New Roman" w:hAnsi="Times New Roman" w:cs="Times New Roman"/>
          <w:lang w:val="en-GB"/>
        </w:rPr>
        <w:t xml:space="preserve">                                   (signature)</w:t>
      </w:r>
    </w:p>
    <w:p w14:paraId="16AB7B79" w14:textId="77777777" w:rsidR="00336C4E" w:rsidRPr="00336C4E" w:rsidRDefault="00336C4E" w:rsidP="00336C4E">
      <w:pPr>
        <w:rPr>
          <w:rFonts w:ascii="Times New Roman" w:hAnsi="Times New Roman" w:cs="Times New Roman"/>
          <w:lang w:val="en-GB"/>
        </w:rPr>
      </w:pPr>
    </w:p>
    <w:p w14:paraId="4BAC7ED0" w14:textId="77777777" w:rsidR="00336C4E" w:rsidRPr="00336C4E" w:rsidRDefault="00336C4E" w:rsidP="00336C4E">
      <w:pPr>
        <w:rPr>
          <w:rFonts w:ascii="Times New Roman" w:hAnsi="Times New Roman" w:cs="Times New Roman"/>
          <w:lang w:val="en-GB"/>
        </w:rPr>
      </w:pPr>
    </w:p>
    <w:p w14:paraId="3389D1B2" w14:textId="77777777" w:rsidR="00336C4E" w:rsidRPr="00336C4E" w:rsidRDefault="00336C4E" w:rsidP="00336C4E">
      <w:pPr>
        <w:rPr>
          <w:rFonts w:ascii="Times New Roman" w:eastAsia="Times New Roman" w:hAnsi="Times New Roman" w:cs="Times New Roman"/>
          <w:bCs/>
          <w:lang w:val="en-GB" w:eastAsia="ru-RU"/>
        </w:rPr>
      </w:pPr>
      <w:r w:rsidRPr="00336C4E">
        <w:rPr>
          <w:rFonts w:ascii="Times New Roman" w:eastAsia="Times New Roman" w:hAnsi="Times New Roman" w:cs="Times New Roman"/>
          <w:bCs/>
          <w:lang w:val="en-GB" w:eastAsia="ru-RU"/>
        </w:rPr>
        <w:t xml:space="preserve">Recommended by the methodological bureau of the faculty </w:t>
      </w:r>
    </w:p>
    <w:p w14:paraId="493E753A" w14:textId="77777777" w:rsidR="00336C4E" w:rsidRPr="00336C4E" w:rsidRDefault="00336C4E" w:rsidP="00336C4E">
      <w:pPr>
        <w:rPr>
          <w:rFonts w:ascii="Times New Roman" w:hAnsi="Times New Roman" w:cs="Times New Roman"/>
          <w:lang w:val="en-GB"/>
        </w:rPr>
      </w:pPr>
      <w:r w:rsidRPr="00336C4E">
        <w:rPr>
          <w:rFonts w:ascii="Times New Roman" w:hAnsi="Times New Roman" w:cs="Times New Roman"/>
          <w:lang w:val="en-GB"/>
        </w:rPr>
        <w:t xml:space="preserve">« 01 »  07   2022 </w:t>
      </w:r>
      <w:r w:rsidRPr="00336C4E">
        <w:rPr>
          <w:rFonts w:ascii="Times New Roman" w:hAnsi="Times New Roman" w:cs="Times New Roman"/>
          <w:lang w:val="ru-RU"/>
        </w:rPr>
        <w:t>г</w:t>
      </w:r>
      <w:r w:rsidRPr="00336C4E">
        <w:rPr>
          <w:rFonts w:ascii="Times New Roman" w:hAnsi="Times New Roman" w:cs="Times New Roman"/>
          <w:lang w:val="en-GB"/>
        </w:rPr>
        <w:t xml:space="preserve">.,  </w:t>
      </w:r>
      <w:r w:rsidRPr="00336C4E">
        <w:rPr>
          <w:rFonts w:ascii="Times New Roman" w:hAnsi="Times New Roman" w:cs="Times New Roman"/>
        </w:rPr>
        <w:t>protocol</w:t>
      </w:r>
      <w:r w:rsidRPr="00336C4E">
        <w:rPr>
          <w:rFonts w:ascii="Times New Roman" w:hAnsi="Times New Roman" w:cs="Times New Roman"/>
          <w:lang w:val="en-GB"/>
        </w:rPr>
        <w:t xml:space="preserve">  №11  </w:t>
      </w:r>
    </w:p>
    <w:p w14:paraId="7C240A8F" w14:textId="77777777" w:rsidR="00336C4E" w:rsidRPr="00336C4E" w:rsidRDefault="00336C4E" w:rsidP="00336C4E">
      <w:pPr>
        <w:rPr>
          <w:rFonts w:ascii="Times New Roman" w:hAnsi="Times New Roman" w:cs="Times New Roman"/>
          <w:lang w:val="en-GB"/>
        </w:rPr>
      </w:pPr>
    </w:p>
    <w:p w14:paraId="0DB5FDA6" w14:textId="77777777" w:rsidR="00336C4E" w:rsidRPr="00336C4E" w:rsidRDefault="00336C4E" w:rsidP="00336C4E">
      <w:pPr>
        <w:rPr>
          <w:rFonts w:ascii="Times New Roman" w:hAnsi="Times New Roman" w:cs="Times New Roman"/>
        </w:rPr>
      </w:pPr>
      <w:r w:rsidRPr="00336C4E">
        <w:rPr>
          <w:rFonts w:ascii="Times New Roman" w:hAnsi="Times New Roman" w:cs="Times New Roman"/>
          <w:lang w:val="en-GB"/>
        </w:rPr>
        <w:t>Chairman of the methodological bureau of the faculty ______________</w:t>
      </w:r>
      <w:r w:rsidRPr="00336C4E">
        <w:rPr>
          <w:rFonts w:ascii="Times New Roman" w:hAnsi="Times New Roman" w:cs="Times New Roman"/>
        </w:rPr>
        <w:t>Gabdullina A.D.</w:t>
      </w:r>
    </w:p>
    <w:p w14:paraId="19D079C9"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(signature)</w:t>
      </w:r>
    </w:p>
    <w:p w14:paraId="6DDCDB80" w14:textId="77777777" w:rsidR="00336C4E" w:rsidRPr="00336C4E" w:rsidRDefault="00336C4E" w:rsidP="00336C4E">
      <w:pPr>
        <w:rPr>
          <w:rFonts w:ascii="Times New Roman" w:hAnsi="Times New Roman" w:cs="Times New Roman"/>
          <w:lang w:eastAsia="ko-KR"/>
        </w:rPr>
      </w:pPr>
    </w:p>
    <w:p w14:paraId="4CDDA247" w14:textId="77777777" w:rsidR="00336C4E" w:rsidRPr="00336C4E" w:rsidRDefault="00336C4E" w:rsidP="00336C4E">
      <w:pPr>
        <w:rPr>
          <w:rFonts w:ascii="Times New Roman" w:hAnsi="Times New Roman" w:cs="Times New Roman"/>
          <w:lang w:val="en-GB"/>
        </w:rPr>
      </w:pPr>
    </w:p>
    <w:p w14:paraId="6DA76378" w14:textId="77777777" w:rsidR="00336C4E" w:rsidRPr="00336C4E" w:rsidRDefault="00336C4E" w:rsidP="00336C4E">
      <w:pPr>
        <w:rPr>
          <w:rFonts w:ascii="Times New Roman" w:hAnsi="Times New Roman" w:cs="Times New Roman"/>
          <w:lang w:val="en-GB"/>
        </w:rPr>
      </w:pPr>
    </w:p>
    <w:p w14:paraId="499FDF17" w14:textId="77777777" w:rsidR="00336C4E" w:rsidRPr="00336C4E" w:rsidRDefault="00336C4E" w:rsidP="00336C4E">
      <w:pPr>
        <w:rPr>
          <w:rFonts w:ascii="Times New Roman" w:hAnsi="Times New Roman" w:cs="Times New Roman"/>
          <w:lang w:val="en-GB"/>
        </w:rPr>
      </w:pPr>
    </w:p>
    <w:p w14:paraId="153E4FCC" w14:textId="77777777" w:rsidR="00336C4E" w:rsidRPr="00336C4E" w:rsidRDefault="00336C4E" w:rsidP="00336C4E">
      <w:pPr>
        <w:jc w:val="center"/>
        <w:rPr>
          <w:rFonts w:ascii="Times New Roman" w:hAnsi="Times New Roman" w:cs="Times New Roman"/>
          <w:b/>
          <w:lang w:val="en-GB"/>
        </w:rPr>
      </w:pPr>
    </w:p>
    <w:p w14:paraId="128801CE" w14:textId="77777777" w:rsidR="00336C4E" w:rsidRPr="00336C4E" w:rsidRDefault="00336C4E" w:rsidP="00336C4E">
      <w:pPr>
        <w:jc w:val="center"/>
        <w:rPr>
          <w:rFonts w:ascii="Times New Roman" w:hAnsi="Times New Roman" w:cs="Times New Roman"/>
          <w:b/>
          <w:lang w:val="en-GB"/>
        </w:rPr>
      </w:pPr>
    </w:p>
    <w:p w14:paraId="06B9F443" w14:textId="77777777" w:rsidR="00336C4E" w:rsidRPr="00336C4E" w:rsidRDefault="00336C4E" w:rsidP="00336C4E">
      <w:pPr>
        <w:jc w:val="center"/>
        <w:rPr>
          <w:rFonts w:ascii="Times New Roman" w:hAnsi="Times New Roman" w:cs="Times New Roman"/>
          <w:b/>
          <w:lang w:val="en-GB"/>
        </w:rPr>
      </w:pPr>
    </w:p>
    <w:p w14:paraId="26DC5933" w14:textId="77777777" w:rsidR="00336C4E" w:rsidRPr="00336C4E" w:rsidRDefault="00336C4E" w:rsidP="00336C4E">
      <w:pPr>
        <w:jc w:val="center"/>
        <w:rPr>
          <w:rFonts w:ascii="Times New Roman" w:hAnsi="Times New Roman" w:cs="Times New Roman"/>
          <w:b/>
          <w:lang w:val="en-GB"/>
        </w:rPr>
      </w:pPr>
    </w:p>
    <w:p w14:paraId="6E56CF78" w14:textId="77777777" w:rsidR="00336C4E" w:rsidRPr="00336C4E" w:rsidRDefault="00336C4E" w:rsidP="00336C4E">
      <w:pPr>
        <w:jc w:val="center"/>
        <w:rPr>
          <w:rFonts w:ascii="Times New Roman" w:hAnsi="Times New Roman" w:cs="Times New Roman"/>
          <w:b/>
          <w:lang w:val="en-GB"/>
        </w:rPr>
      </w:pPr>
    </w:p>
    <w:p w14:paraId="1362158C" w14:textId="77777777" w:rsidR="00336C4E" w:rsidRPr="00336C4E" w:rsidRDefault="00336C4E" w:rsidP="00336C4E">
      <w:pPr>
        <w:jc w:val="center"/>
        <w:rPr>
          <w:rFonts w:ascii="Times New Roman" w:hAnsi="Times New Roman" w:cs="Times New Roman"/>
          <w:b/>
          <w:lang w:val="en-GB"/>
        </w:rPr>
      </w:pPr>
    </w:p>
    <w:p w14:paraId="34E16584" w14:textId="77777777" w:rsidR="00336C4E" w:rsidRDefault="00336C4E" w:rsidP="00336C4E">
      <w:pPr>
        <w:jc w:val="center"/>
        <w:rPr>
          <w:rFonts w:ascii="Times New Roman" w:hAnsi="Times New Roman" w:cs="Times New Roman"/>
          <w:b/>
          <w:lang w:val="en-GB"/>
        </w:rPr>
      </w:pPr>
      <w:r>
        <w:rPr>
          <w:rFonts w:ascii="Times New Roman" w:hAnsi="Times New Roman" w:cs="Times New Roman"/>
          <w:b/>
          <w:lang w:val="en-GB"/>
        </w:rPr>
        <w:br/>
      </w:r>
    </w:p>
    <w:p w14:paraId="460041A2" w14:textId="77777777" w:rsidR="00336C4E" w:rsidRDefault="00336C4E" w:rsidP="00336C4E">
      <w:pPr>
        <w:jc w:val="center"/>
        <w:rPr>
          <w:rFonts w:ascii="Times New Roman" w:hAnsi="Times New Roman" w:cs="Times New Roman"/>
          <w:b/>
          <w:lang w:val="en-GB"/>
        </w:rPr>
      </w:pPr>
    </w:p>
    <w:p w14:paraId="12E2C509" w14:textId="77777777" w:rsidR="00336C4E" w:rsidRDefault="00336C4E" w:rsidP="00336C4E">
      <w:pPr>
        <w:jc w:val="center"/>
        <w:rPr>
          <w:rFonts w:ascii="Times New Roman" w:hAnsi="Times New Roman" w:cs="Times New Roman"/>
          <w:b/>
          <w:lang w:val="en-GB"/>
        </w:rPr>
      </w:pPr>
    </w:p>
    <w:p w14:paraId="20ADB44D" w14:textId="77777777" w:rsidR="00336C4E" w:rsidRDefault="00336C4E" w:rsidP="00336C4E">
      <w:pPr>
        <w:jc w:val="center"/>
        <w:rPr>
          <w:rFonts w:ascii="Times New Roman" w:hAnsi="Times New Roman" w:cs="Times New Roman"/>
          <w:b/>
          <w:lang w:val="en-GB"/>
        </w:rPr>
      </w:pPr>
    </w:p>
    <w:p w14:paraId="42EAB322" w14:textId="77777777" w:rsidR="00336C4E" w:rsidRDefault="00336C4E" w:rsidP="00336C4E">
      <w:pPr>
        <w:jc w:val="center"/>
        <w:rPr>
          <w:rFonts w:ascii="Times New Roman" w:hAnsi="Times New Roman" w:cs="Times New Roman"/>
          <w:b/>
          <w:lang w:val="en-GB"/>
        </w:rPr>
      </w:pPr>
    </w:p>
    <w:p w14:paraId="40E6EBEE" w14:textId="77777777" w:rsidR="00336C4E" w:rsidRPr="00336C4E" w:rsidRDefault="00336C4E" w:rsidP="00336C4E">
      <w:pPr>
        <w:jc w:val="center"/>
        <w:rPr>
          <w:rFonts w:ascii="Times New Roman" w:hAnsi="Times New Roman" w:cs="Times New Roman"/>
          <w:b/>
          <w:lang w:val="en-GB"/>
        </w:rPr>
      </w:pPr>
      <w:r w:rsidRPr="00336C4E">
        <w:rPr>
          <w:rFonts w:ascii="Times New Roman" w:hAnsi="Times New Roman" w:cs="Times New Roman"/>
          <w:b/>
          <w:lang w:val="en-GB"/>
        </w:rPr>
        <w:lastRenderedPageBreak/>
        <w:t>SYLLABUS</w:t>
      </w:r>
    </w:p>
    <w:p w14:paraId="75F5D55C" w14:textId="77777777" w:rsidR="00336C4E" w:rsidRPr="00336C4E" w:rsidRDefault="00336C4E" w:rsidP="00336C4E">
      <w:pPr>
        <w:jc w:val="center"/>
        <w:rPr>
          <w:rFonts w:ascii="Times New Roman" w:hAnsi="Times New Roman" w:cs="Times New Roman"/>
          <w:b/>
          <w:lang w:val="en-GB"/>
        </w:rPr>
      </w:pPr>
      <w:r w:rsidRPr="00336C4E">
        <w:rPr>
          <w:rFonts w:ascii="Times New Roman" w:hAnsi="Times New Roman" w:cs="Times New Roman"/>
          <w:b/>
          <w:lang w:val="en-GB"/>
        </w:rPr>
        <w:t>Fall semester 2022-2023 year</w:t>
      </w:r>
    </w:p>
    <w:p w14:paraId="73072AB2" w14:textId="77777777" w:rsidR="00336C4E" w:rsidRPr="00336C4E" w:rsidRDefault="00336C4E" w:rsidP="00336C4E">
      <w:pPr>
        <w:jc w:val="center"/>
        <w:rPr>
          <w:rFonts w:ascii="Times New Roman" w:hAnsi="Times New Roman" w:cs="Times New Roman"/>
          <w:b/>
          <w:lang w:val="en-GB"/>
        </w:rPr>
      </w:pPr>
      <w:r w:rsidRPr="00336C4E">
        <w:rPr>
          <w:rFonts w:ascii="Times New Roman" w:hAnsi="Times New Roman" w:cs="Times New Roman"/>
          <w:b/>
          <w:lang w:val="en-GB"/>
        </w:rPr>
        <w:t>under the educational program "Radio Engineering, Electronics and Telecommunications"</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2054"/>
        <w:gridCol w:w="709"/>
        <w:gridCol w:w="945"/>
        <w:gridCol w:w="945"/>
        <w:gridCol w:w="945"/>
        <w:gridCol w:w="1400"/>
        <w:gridCol w:w="1400"/>
      </w:tblGrid>
      <w:tr w:rsidR="00336C4E" w:rsidRPr="00336C4E" w14:paraId="70CD5E5A" w14:textId="77777777" w:rsidTr="00B97D1B">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14:paraId="74FDEDAA"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Discipline’scode</w:t>
            </w:r>
          </w:p>
          <w:p w14:paraId="4C938E77" w14:textId="77777777" w:rsidR="00336C4E" w:rsidRPr="00336C4E" w:rsidRDefault="00336C4E" w:rsidP="00B97D1B">
            <w:pPr>
              <w:spacing w:after="0" w:line="240" w:lineRule="auto"/>
              <w:rPr>
                <w:rFonts w:ascii="Times New Roman" w:eastAsia="Times New Roman" w:hAnsi="Times New Roman" w:cs="Times New Roman"/>
                <w:lang w:val="ru-RU" w:eastAsia="ru-RU"/>
              </w:rPr>
            </w:pPr>
          </w:p>
        </w:tc>
        <w:tc>
          <w:tcPr>
            <w:tcW w:w="2054" w:type="dxa"/>
            <w:vMerge w:val="restart"/>
            <w:tcBorders>
              <w:top w:val="single" w:sz="4" w:space="0" w:color="000000"/>
              <w:left w:val="single" w:sz="4" w:space="0" w:color="000000"/>
              <w:bottom w:val="single" w:sz="4" w:space="0" w:color="000000"/>
              <w:right w:val="single" w:sz="4" w:space="0" w:color="000000"/>
            </w:tcBorders>
          </w:tcPr>
          <w:p w14:paraId="53CD40DF" w14:textId="77777777" w:rsidR="00336C4E" w:rsidRPr="00336C4E" w:rsidRDefault="00336C4E" w:rsidP="00B97D1B">
            <w:pPr>
              <w:spacing w:after="0" w:line="240" w:lineRule="auto"/>
              <w:rPr>
                <w:rFonts w:ascii="Times New Roman" w:eastAsia="Times New Roman" w:hAnsi="Times New Roman" w:cs="Times New Roman"/>
                <w:lang w:eastAsia="ru-RU"/>
              </w:rPr>
            </w:pPr>
            <w:r w:rsidRPr="00336C4E">
              <w:rPr>
                <w:rFonts w:ascii="Times New Roman" w:eastAsia="Times New Roman" w:hAnsi="Times New Roman" w:cs="Times New Roman"/>
                <w:lang w:eastAsia="ru-RU"/>
              </w:rPr>
              <w:t>Discipline’s title</w:t>
            </w:r>
          </w:p>
          <w:p w14:paraId="043E9C75" w14:textId="6118E43E" w:rsidR="00336C4E" w:rsidRPr="00336C4E" w:rsidRDefault="00336C4E" w:rsidP="00B97D1B">
            <w:pPr>
              <w:spacing w:after="0" w:line="240" w:lineRule="auto"/>
              <w:rPr>
                <w:rFonts w:ascii="Times New Roman" w:eastAsia="Times New Roman" w:hAnsi="Times New Roman" w:cs="Times New Roman"/>
                <w:b/>
                <w:lang w:eastAsia="ru-RU"/>
              </w:rPr>
            </w:pPr>
            <w:r w:rsidRPr="00336C4E">
              <w:rPr>
                <w:rFonts w:ascii="Times New Roman" w:eastAsia="Times New Roman" w:hAnsi="Times New Roman" w:cs="Times New Roman"/>
                <w:b/>
                <w:lang w:eastAsia="ru-RU"/>
              </w:rPr>
              <w:t>"</w:t>
            </w:r>
            <w:r w:rsidRPr="00336C4E">
              <w:rPr>
                <w:rFonts w:ascii="Times New Roman" w:hAnsi="Times New Roman" w:cs="Times New Roman"/>
                <w:b/>
                <w:color w:val="000000"/>
              </w:rPr>
              <w:t xml:space="preserve"> </w:t>
            </w:r>
            <w:r w:rsidR="00B26B44" w:rsidRPr="00B26B44">
              <w:rPr>
                <w:rStyle w:val="FontStyle37"/>
                <w:bCs/>
                <w:color w:val="000000"/>
                <w:sz w:val="22"/>
                <w:szCs w:val="22"/>
              </w:rPr>
              <w:t>Satellite and radio relay transmission system</w:t>
            </w:r>
            <w:r w:rsidR="00B26B44" w:rsidRPr="00336C4E">
              <w:rPr>
                <w:rFonts w:ascii="Times New Roman" w:eastAsia="Times New Roman" w:hAnsi="Times New Roman" w:cs="Times New Roman"/>
                <w:b/>
                <w:lang w:eastAsia="ru-RU"/>
              </w:rPr>
              <w:t xml:space="preserve"> </w:t>
            </w:r>
            <w:r w:rsidRPr="00336C4E">
              <w:rPr>
                <w:rFonts w:ascii="Times New Roman" w:eastAsia="Times New Roman" w:hAnsi="Times New Roman" w:cs="Times New Roman"/>
                <w:b/>
                <w:lang w:eastAsia="ru-RU"/>
              </w:rPr>
              <w:t>"</w:t>
            </w:r>
          </w:p>
        </w:tc>
        <w:tc>
          <w:tcPr>
            <w:tcW w:w="709" w:type="dxa"/>
            <w:vMerge w:val="restart"/>
            <w:tcBorders>
              <w:top w:val="single" w:sz="4" w:space="0" w:color="000000"/>
              <w:left w:val="single" w:sz="4" w:space="0" w:color="000000"/>
              <w:right w:val="single" w:sz="4" w:space="0" w:color="000000"/>
            </w:tcBorders>
          </w:tcPr>
          <w:p w14:paraId="7104E820" w14:textId="77777777" w:rsidR="00336C4E" w:rsidRPr="00336C4E" w:rsidRDefault="00336C4E" w:rsidP="00B97D1B">
            <w:pPr>
              <w:spacing w:after="0" w:line="240" w:lineRule="auto"/>
              <w:rPr>
                <w:rFonts w:ascii="Times New Roman" w:eastAsia="Times New Roman" w:hAnsi="Times New Roman" w:cs="Times New Roman"/>
                <w:lang w:eastAsia="ru-RU"/>
              </w:rPr>
            </w:pPr>
            <w:r w:rsidRPr="00336C4E">
              <w:rPr>
                <w:rFonts w:ascii="Times New Roman" w:eastAsia="Times New Roman" w:hAnsi="Times New Roman" w:cs="Times New Roman"/>
                <w:lang w:eastAsia="ru-RU"/>
              </w:rPr>
              <w:t>Independent work of students (IWS)</w:t>
            </w:r>
          </w:p>
        </w:tc>
        <w:tc>
          <w:tcPr>
            <w:tcW w:w="2835" w:type="dxa"/>
            <w:gridSpan w:val="3"/>
            <w:tcBorders>
              <w:top w:val="single" w:sz="4" w:space="0" w:color="000000"/>
              <w:left w:val="single" w:sz="4" w:space="0" w:color="000000"/>
              <w:bottom w:val="single" w:sz="4" w:space="0" w:color="000000"/>
              <w:right w:val="single" w:sz="4" w:space="0" w:color="000000"/>
            </w:tcBorders>
          </w:tcPr>
          <w:p w14:paraId="644A1998" w14:textId="77777777" w:rsidR="00336C4E" w:rsidRPr="00336C4E" w:rsidRDefault="00336C4E" w:rsidP="00B97D1B">
            <w:pPr>
              <w:spacing w:after="0" w:line="240" w:lineRule="auto"/>
              <w:rPr>
                <w:rFonts w:ascii="Times New Roman" w:eastAsia="Times New Roman" w:hAnsi="Times New Roman" w:cs="Times New Roman"/>
                <w:lang w:eastAsia="ru-RU"/>
              </w:rPr>
            </w:pPr>
            <w:r w:rsidRPr="00336C4E">
              <w:rPr>
                <w:rFonts w:ascii="Times New Roman" w:eastAsia="Times New Roman" w:hAnsi="Times New Roman" w:cs="Times New Roman"/>
                <w:lang w:eastAsia="ru-RU"/>
              </w:rPr>
              <w:t>No. of hours per week</w:t>
            </w:r>
          </w:p>
        </w:tc>
        <w:tc>
          <w:tcPr>
            <w:tcW w:w="1400" w:type="dxa"/>
            <w:vMerge w:val="restart"/>
            <w:tcBorders>
              <w:top w:val="single" w:sz="4" w:space="0" w:color="000000"/>
              <w:left w:val="single" w:sz="4" w:space="0" w:color="000000"/>
              <w:bottom w:val="single" w:sz="4" w:space="0" w:color="000000"/>
              <w:right w:val="single" w:sz="4" w:space="0" w:color="000000"/>
            </w:tcBorders>
          </w:tcPr>
          <w:p w14:paraId="09C4D3BC"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Numberofcredits</w:t>
            </w:r>
          </w:p>
        </w:tc>
        <w:tc>
          <w:tcPr>
            <w:tcW w:w="1400" w:type="dxa"/>
            <w:vMerge w:val="restart"/>
            <w:tcBorders>
              <w:top w:val="single" w:sz="4" w:space="0" w:color="000000"/>
              <w:left w:val="single" w:sz="4" w:space="0" w:color="000000"/>
              <w:right w:val="single" w:sz="4" w:space="0" w:color="000000"/>
            </w:tcBorders>
          </w:tcPr>
          <w:p w14:paraId="5EFB7BE8" w14:textId="77777777" w:rsidR="00336C4E" w:rsidRPr="00336C4E" w:rsidRDefault="00336C4E" w:rsidP="00B97D1B">
            <w:pPr>
              <w:spacing w:after="0" w:line="240" w:lineRule="auto"/>
              <w:rPr>
                <w:rFonts w:ascii="Times New Roman" w:eastAsia="Times New Roman" w:hAnsi="Times New Roman" w:cs="Times New Roman"/>
                <w:lang w:eastAsia="ru-RU"/>
              </w:rPr>
            </w:pPr>
            <w:r w:rsidRPr="00336C4E">
              <w:rPr>
                <w:rFonts w:ascii="Times New Roman" w:eastAsia="Times New Roman" w:hAnsi="Times New Roman" w:cs="Times New Roman"/>
                <w:lang w:eastAsia="ru-RU"/>
              </w:rPr>
              <w:t>Independent work of student with teacher (IWST)</w:t>
            </w:r>
          </w:p>
        </w:tc>
      </w:tr>
      <w:tr w:rsidR="00336C4E" w:rsidRPr="00336C4E" w14:paraId="6E361A3B" w14:textId="77777777" w:rsidTr="00B97D1B">
        <w:trPr>
          <w:trHeight w:val="265"/>
        </w:trPr>
        <w:tc>
          <w:tcPr>
            <w:tcW w:w="1456" w:type="dxa"/>
            <w:vMerge/>
            <w:tcBorders>
              <w:top w:val="single" w:sz="4" w:space="0" w:color="000000"/>
              <w:left w:val="single" w:sz="4" w:space="0" w:color="000000"/>
              <w:bottom w:val="single" w:sz="4" w:space="0" w:color="000000"/>
              <w:right w:val="single" w:sz="4" w:space="0" w:color="000000"/>
            </w:tcBorders>
          </w:tcPr>
          <w:p w14:paraId="11A99231" w14:textId="77777777" w:rsidR="00336C4E" w:rsidRPr="00336C4E" w:rsidRDefault="00336C4E" w:rsidP="00B97D1B">
            <w:pPr>
              <w:autoSpaceDE w:val="0"/>
              <w:autoSpaceDN w:val="0"/>
              <w:adjustRightInd w:val="0"/>
              <w:jc w:val="center"/>
              <w:rPr>
                <w:rFonts w:ascii="Times New Roman" w:hAnsi="Times New Roman" w:cs="Times New Roman"/>
                <w:bCs/>
                <w:lang w:val="en-GB"/>
              </w:rPr>
            </w:pPr>
          </w:p>
        </w:tc>
        <w:tc>
          <w:tcPr>
            <w:tcW w:w="2054" w:type="dxa"/>
            <w:vMerge/>
            <w:tcBorders>
              <w:top w:val="single" w:sz="4" w:space="0" w:color="000000"/>
              <w:left w:val="single" w:sz="4" w:space="0" w:color="000000"/>
              <w:bottom w:val="single" w:sz="4" w:space="0" w:color="000000"/>
              <w:right w:val="single" w:sz="4" w:space="0" w:color="000000"/>
            </w:tcBorders>
          </w:tcPr>
          <w:p w14:paraId="315A2011" w14:textId="77777777" w:rsidR="00336C4E" w:rsidRPr="00336C4E" w:rsidRDefault="00336C4E" w:rsidP="00B97D1B">
            <w:pPr>
              <w:autoSpaceDE w:val="0"/>
              <w:autoSpaceDN w:val="0"/>
              <w:adjustRightInd w:val="0"/>
              <w:jc w:val="center"/>
              <w:rPr>
                <w:rFonts w:ascii="Times New Roman" w:hAnsi="Times New Roman" w:cs="Times New Roman"/>
                <w:bCs/>
                <w:lang w:val="en-GB"/>
              </w:rPr>
            </w:pPr>
          </w:p>
        </w:tc>
        <w:tc>
          <w:tcPr>
            <w:tcW w:w="709" w:type="dxa"/>
            <w:vMerge/>
            <w:tcBorders>
              <w:left w:val="single" w:sz="4" w:space="0" w:color="000000"/>
              <w:right w:val="single" w:sz="4" w:space="0" w:color="000000"/>
            </w:tcBorders>
          </w:tcPr>
          <w:p w14:paraId="698D03D7" w14:textId="77777777" w:rsidR="00336C4E" w:rsidRPr="00336C4E" w:rsidRDefault="00336C4E" w:rsidP="00B97D1B">
            <w:pPr>
              <w:autoSpaceDE w:val="0"/>
              <w:autoSpaceDN w:val="0"/>
              <w:adjustRightInd w:val="0"/>
              <w:jc w:val="center"/>
              <w:rPr>
                <w:rFonts w:ascii="Times New Roman" w:hAnsi="Times New Roman" w:cs="Times New Roman"/>
                <w:bCs/>
                <w:lang w:val="en-GB"/>
              </w:rPr>
            </w:pPr>
          </w:p>
        </w:tc>
        <w:tc>
          <w:tcPr>
            <w:tcW w:w="945" w:type="dxa"/>
            <w:tcBorders>
              <w:top w:val="single" w:sz="4" w:space="0" w:color="000000"/>
              <w:left w:val="single" w:sz="4" w:space="0" w:color="000000"/>
              <w:bottom w:val="single" w:sz="4" w:space="0" w:color="000000"/>
              <w:right w:val="single" w:sz="4" w:space="0" w:color="000000"/>
            </w:tcBorders>
          </w:tcPr>
          <w:p w14:paraId="61D93CE0"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Lectures (L)</w:t>
            </w:r>
          </w:p>
        </w:tc>
        <w:tc>
          <w:tcPr>
            <w:tcW w:w="945" w:type="dxa"/>
            <w:tcBorders>
              <w:top w:val="single" w:sz="4" w:space="0" w:color="000000"/>
              <w:left w:val="single" w:sz="4" w:space="0" w:color="000000"/>
              <w:bottom w:val="single" w:sz="4" w:space="0" w:color="000000"/>
              <w:right w:val="single" w:sz="4" w:space="0" w:color="000000"/>
            </w:tcBorders>
          </w:tcPr>
          <w:p w14:paraId="66013B2F"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Practicaltraining (PT)</w:t>
            </w:r>
          </w:p>
        </w:tc>
        <w:tc>
          <w:tcPr>
            <w:tcW w:w="945" w:type="dxa"/>
            <w:tcBorders>
              <w:top w:val="single" w:sz="4" w:space="0" w:color="000000"/>
              <w:left w:val="single" w:sz="4" w:space="0" w:color="000000"/>
              <w:bottom w:val="single" w:sz="4" w:space="0" w:color="000000"/>
              <w:right w:val="single" w:sz="4" w:space="0" w:color="000000"/>
            </w:tcBorders>
          </w:tcPr>
          <w:p w14:paraId="584863CC" w14:textId="77777777" w:rsidR="00336C4E" w:rsidRPr="00336C4E" w:rsidRDefault="00336C4E" w:rsidP="00B97D1B">
            <w:pPr>
              <w:spacing w:after="0" w:line="240" w:lineRule="auto"/>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Laboratory  (Lab)</w:t>
            </w:r>
          </w:p>
        </w:tc>
        <w:tc>
          <w:tcPr>
            <w:tcW w:w="1400" w:type="dxa"/>
            <w:vMerge/>
            <w:tcBorders>
              <w:top w:val="single" w:sz="4" w:space="0" w:color="000000"/>
              <w:left w:val="single" w:sz="4" w:space="0" w:color="000000"/>
              <w:bottom w:val="single" w:sz="4" w:space="0" w:color="000000"/>
              <w:right w:val="single" w:sz="4" w:space="0" w:color="000000"/>
            </w:tcBorders>
          </w:tcPr>
          <w:p w14:paraId="6C296E43" w14:textId="77777777" w:rsidR="00336C4E" w:rsidRPr="00336C4E" w:rsidRDefault="00336C4E" w:rsidP="00B97D1B">
            <w:pPr>
              <w:autoSpaceDE w:val="0"/>
              <w:autoSpaceDN w:val="0"/>
              <w:adjustRightInd w:val="0"/>
              <w:jc w:val="center"/>
              <w:rPr>
                <w:rFonts w:ascii="Times New Roman" w:hAnsi="Times New Roman" w:cs="Times New Roman"/>
                <w:bCs/>
              </w:rPr>
            </w:pPr>
          </w:p>
        </w:tc>
        <w:tc>
          <w:tcPr>
            <w:tcW w:w="1400" w:type="dxa"/>
            <w:vMerge/>
            <w:tcBorders>
              <w:left w:val="single" w:sz="4" w:space="0" w:color="000000"/>
              <w:right w:val="single" w:sz="4" w:space="0" w:color="000000"/>
            </w:tcBorders>
          </w:tcPr>
          <w:p w14:paraId="0C77E26D" w14:textId="77777777" w:rsidR="00336C4E" w:rsidRPr="00336C4E" w:rsidRDefault="00336C4E" w:rsidP="00B97D1B">
            <w:pPr>
              <w:autoSpaceDE w:val="0"/>
              <w:autoSpaceDN w:val="0"/>
              <w:adjustRightInd w:val="0"/>
              <w:jc w:val="center"/>
              <w:rPr>
                <w:rFonts w:ascii="Times New Roman" w:hAnsi="Times New Roman" w:cs="Times New Roman"/>
                <w:bCs/>
              </w:rPr>
            </w:pPr>
          </w:p>
        </w:tc>
      </w:tr>
      <w:tr w:rsidR="00336C4E" w:rsidRPr="00336C4E" w14:paraId="1567E6C0" w14:textId="77777777" w:rsidTr="00B97D1B">
        <w:tc>
          <w:tcPr>
            <w:tcW w:w="1456" w:type="dxa"/>
            <w:tcBorders>
              <w:top w:val="single" w:sz="4" w:space="0" w:color="000000"/>
              <w:left w:val="single" w:sz="4" w:space="0" w:color="000000"/>
              <w:bottom w:val="single" w:sz="4" w:space="0" w:color="000000"/>
              <w:right w:val="single" w:sz="4" w:space="0" w:color="000000"/>
            </w:tcBorders>
          </w:tcPr>
          <w:p w14:paraId="2C9930D6" w14:textId="77777777" w:rsidR="00336C4E" w:rsidRPr="00336C4E" w:rsidRDefault="00336C4E" w:rsidP="00B97D1B">
            <w:pPr>
              <w:autoSpaceDE w:val="0"/>
              <w:autoSpaceDN w:val="0"/>
              <w:adjustRightInd w:val="0"/>
              <w:jc w:val="center"/>
              <w:rPr>
                <w:rFonts w:ascii="Times New Roman" w:hAnsi="Times New Roman" w:cs="Times New Roman"/>
                <w:bCs/>
              </w:rPr>
            </w:pPr>
            <w:r w:rsidRPr="00336C4E">
              <w:rPr>
                <w:rStyle w:val="FontStyle37"/>
                <w:color w:val="000000"/>
                <w:sz w:val="22"/>
                <w:szCs w:val="22"/>
              </w:rPr>
              <w:t>SRRTS</w:t>
            </w:r>
          </w:p>
        </w:tc>
        <w:tc>
          <w:tcPr>
            <w:tcW w:w="2054" w:type="dxa"/>
            <w:tcBorders>
              <w:top w:val="single" w:sz="4" w:space="0" w:color="000000"/>
              <w:left w:val="single" w:sz="4" w:space="0" w:color="000000"/>
              <w:bottom w:val="single" w:sz="4" w:space="0" w:color="000000"/>
              <w:right w:val="single" w:sz="4" w:space="0" w:color="000000"/>
            </w:tcBorders>
          </w:tcPr>
          <w:p w14:paraId="0BF34EB2" w14:textId="77777777" w:rsidR="00336C4E" w:rsidRPr="00336C4E" w:rsidRDefault="00336C4E" w:rsidP="00B97D1B">
            <w:pPr>
              <w:pStyle w:val="3"/>
              <w:spacing w:before="0"/>
              <w:jc w:val="both"/>
              <w:rPr>
                <w:rFonts w:ascii="Times New Roman" w:hAnsi="Times New Roman" w:cs="Times New Roman"/>
                <w:sz w:val="22"/>
                <w:szCs w:val="22"/>
                <w:lang w:val="en-GB"/>
              </w:rPr>
            </w:pPr>
            <w:r w:rsidRPr="00336C4E">
              <w:rPr>
                <w:rStyle w:val="FontStyle37"/>
                <w:color w:val="000000"/>
                <w:sz w:val="22"/>
                <w:szCs w:val="22"/>
                <w:lang w:val="en-GB"/>
              </w:rPr>
              <w:t>"</w:t>
            </w:r>
            <w:r w:rsidRPr="00336C4E">
              <w:rPr>
                <w:rStyle w:val="FontStyle37"/>
                <w:b w:val="0"/>
                <w:color w:val="000000"/>
                <w:sz w:val="22"/>
                <w:szCs w:val="22"/>
                <w:lang w:val="en-GB"/>
              </w:rPr>
              <w:t>Satellite and radio relay transmission system</w:t>
            </w:r>
            <w:r w:rsidRPr="00336C4E">
              <w:rPr>
                <w:rStyle w:val="FontStyle37"/>
                <w:color w:val="000000"/>
                <w:sz w:val="22"/>
                <w:szCs w:val="22"/>
                <w:lang w:val="en-GB"/>
              </w:rPr>
              <w:t>"</w:t>
            </w:r>
          </w:p>
        </w:tc>
        <w:tc>
          <w:tcPr>
            <w:tcW w:w="709" w:type="dxa"/>
            <w:tcBorders>
              <w:left w:val="single" w:sz="4" w:space="0" w:color="000000"/>
              <w:bottom w:val="single" w:sz="4" w:space="0" w:color="000000"/>
              <w:right w:val="single" w:sz="4" w:space="0" w:color="000000"/>
            </w:tcBorders>
          </w:tcPr>
          <w:p w14:paraId="101ECB0C"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w:t>
            </w:r>
          </w:p>
        </w:tc>
        <w:tc>
          <w:tcPr>
            <w:tcW w:w="945" w:type="dxa"/>
            <w:tcBorders>
              <w:top w:val="single" w:sz="4" w:space="0" w:color="000000"/>
              <w:left w:val="single" w:sz="4" w:space="0" w:color="000000"/>
              <w:bottom w:val="single" w:sz="4" w:space="0" w:color="000000"/>
              <w:right w:val="single" w:sz="4" w:space="0" w:color="000000"/>
            </w:tcBorders>
          </w:tcPr>
          <w:p w14:paraId="086050AC"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15</w:t>
            </w:r>
          </w:p>
        </w:tc>
        <w:tc>
          <w:tcPr>
            <w:tcW w:w="945" w:type="dxa"/>
            <w:tcBorders>
              <w:top w:val="single" w:sz="4" w:space="0" w:color="000000"/>
              <w:left w:val="single" w:sz="4" w:space="0" w:color="000000"/>
              <w:bottom w:val="single" w:sz="4" w:space="0" w:color="000000"/>
              <w:right w:val="single" w:sz="4" w:space="0" w:color="000000"/>
            </w:tcBorders>
          </w:tcPr>
          <w:p w14:paraId="72038AA2"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15</w:t>
            </w:r>
          </w:p>
        </w:tc>
        <w:tc>
          <w:tcPr>
            <w:tcW w:w="945" w:type="dxa"/>
            <w:tcBorders>
              <w:top w:val="single" w:sz="4" w:space="0" w:color="000000"/>
              <w:left w:val="single" w:sz="4" w:space="0" w:color="000000"/>
              <w:bottom w:val="single" w:sz="4" w:space="0" w:color="000000"/>
              <w:right w:val="single" w:sz="4" w:space="0" w:color="000000"/>
            </w:tcBorders>
          </w:tcPr>
          <w:p w14:paraId="0CEA52E1"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w:t>
            </w:r>
          </w:p>
        </w:tc>
        <w:tc>
          <w:tcPr>
            <w:tcW w:w="1400" w:type="dxa"/>
            <w:tcBorders>
              <w:top w:val="single" w:sz="4" w:space="0" w:color="000000"/>
              <w:left w:val="single" w:sz="4" w:space="0" w:color="000000"/>
              <w:bottom w:val="single" w:sz="4" w:space="0" w:color="000000"/>
              <w:right w:val="single" w:sz="4" w:space="0" w:color="000000"/>
            </w:tcBorders>
          </w:tcPr>
          <w:p w14:paraId="147A361E"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3</w:t>
            </w:r>
          </w:p>
        </w:tc>
        <w:tc>
          <w:tcPr>
            <w:tcW w:w="1400" w:type="dxa"/>
            <w:tcBorders>
              <w:left w:val="single" w:sz="4" w:space="0" w:color="000000"/>
              <w:bottom w:val="single" w:sz="4" w:space="0" w:color="000000"/>
              <w:right w:val="single" w:sz="4" w:space="0" w:color="000000"/>
            </w:tcBorders>
          </w:tcPr>
          <w:p w14:paraId="2F7ACF1A" w14:textId="77777777" w:rsidR="00336C4E" w:rsidRPr="00336C4E" w:rsidRDefault="00336C4E" w:rsidP="00B97D1B">
            <w:pPr>
              <w:autoSpaceDE w:val="0"/>
              <w:autoSpaceDN w:val="0"/>
              <w:adjustRightInd w:val="0"/>
              <w:jc w:val="center"/>
              <w:rPr>
                <w:rFonts w:ascii="Times New Roman" w:hAnsi="Times New Roman" w:cs="Times New Roman"/>
              </w:rPr>
            </w:pPr>
            <w:r w:rsidRPr="00336C4E">
              <w:rPr>
                <w:rFonts w:ascii="Times New Roman" w:hAnsi="Times New Roman" w:cs="Times New Roman"/>
              </w:rPr>
              <w:t>-</w:t>
            </w:r>
          </w:p>
        </w:tc>
      </w:tr>
    </w:tbl>
    <w:p w14:paraId="4E0C001B" w14:textId="77777777" w:rsidR="00336C4E" w:rsidRPr="00336C4E" w:rsidRDefault="00336C4E" w:rsidP="00336C4E">
      <w:pPr>
        <w:spacing w:after="120" w:line="240" w:lineRule="auto"/>
        <w:jc w:val="center"/>
        <w:rPr>
          <w:rFonts w:ascii="Times New Roman" w:eastAsia="Calibri" w:hAnsi="Times New Roman" w:cs="Times New Roman"/>
          <w:b/>
          <w:lang w:val="en-GB" w:eastAsia="ru-RU"/>
        </w:rPr>
      </w:pPr>
    </w:p>
    <w:p w14:paraId="3D6CFA07" w14:textId="77777777" w:rsidR="00336C4E" w:rsidRPr="00336C4E" w:rsidRDefault="00336C4E" w:rsidP="00336C4E">
      <w:pPr>
        <w:pStyle w:val="1"/>
        <w:jc w:val="center"/>
        <w:rPr>
          <w:b/>
          <w:sz w:val="22"/>
          <w:szCs w:val="22"/>
          <w:lang w:val="en-GB"/>
        </w:rPr>
      </w:pPr>
      <w:r w:rsidRPr="00336C4E">
        <w:rPr>
          <w:b/>
          <w:sz w:val="22"/>
          <w:szCs w:val="22"/>
          <w:lang w:val="en-GB"/>
        </w:rPr>
        <w:t>Academic information about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757"/>
        <w:gridCol w:w="1707"/>
        <w:gridCol w:w="1748"/>
        <w:gridCol w:w="2342"/>
      </w:tblGrid>
      <w:tr w:rsidR="00336C4E" w:rsidRPr="00336C4E" w14:paraId="03567F79" w14:textId="77777777" w:rsidTr="00B97D1B">
        <w:tc>
          <w:tcPr>
            <w:tcW w:w="1462" w:type="dxa"/>
          </w:tcPr>
          <w:p w14:paraId="18C0BFCD" w14:textId="77777777" w:rsidR="00336C4E" w:rsidRPr="00336C4E" w:rsidRDefault="00336C4E" w:rsidP="00B97D1B">
            <w:pPr>
              <w:pStyle w:val="1"/>
              <w:jc w:val="center"/>
              <w:rPr>
                <w:b/>
                <w:sz w:val="22"/>
                <w:szCs w:val="22"/>
              </w:rPr>
            </w:pPr>
            <w:r w:rsidRPr="00336C4E">
              <w:rPr>
                <w:sz w:val="22"/>
                <w:szCs w:val="22"/>
              </w:rPr>
              <w:t>Form</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education</w:t>
            </w:r>
          </w:p>
        </w:tc>
        <w:tc>
          <w:tcPr>
            <w:tcW w:w="1757" w:type="dxa"/>
          </w:tcPr>
          <w:p w14:paraId="358AEC79" w14:textId="77777777" w:rsidR="00336C4E" w:rsidRPr="00336C4E" w:rsidRDefault="00336C4E" w:rsidP="00B97D1B">
            <w:pPr>
              <w:pStyle w:val="1"/>
              <w:jc w:val="center"/>
              <w:rPr>
                <w:b/>
                <w:sz w:val="22"/>
                <w:szCs w:val="22"/>
              </w:rPr>
            </w:pPr>
            <w:r w:rsidRPr="00336C4E">
              <w:rPr>
                <w:sz w:val="22"/>
                <w:szCs w:val="22"/>
              </w:rPr>
              <w:t>Type</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course</w:t>
            </w:r>
          </w:p>
        </w:tc>
        <w:tc>
          <w:tcPr>
            <w:tcW w:w="1707" w:type="dxa"/>
          </w:tcPr>
          <w:p w14:paraId="2D9E9EFF" w14:textId="77777777" w:rsidR="00336C4E" w:rsidRPr="00336C4E" w:rsidRDefault="00336C4E" w:rsidP="00B97D1B">
            <w:pPr>
              <w:pStyle w:val="1"/>
              <w:jc w:val="center"/>
              <w:rPr>
                <w:b/>
                <w:sz w:val="22"/>
                <w:szCs w:val="22"/>
              </w:rPr>
            </w:pPr>
            <w:r w:rsidRPr="00336C4E">
              <w:rPr>
                <w:sz w:val="22"/>
                <w:szCs w:val="22"/>
              </w:rPr>
              <w:t>Types</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lectures</w:t>
            </w:r>
          </w:p>
        </w:tc>
        <w:tc>
          <w:tcPr>
            <w:tcW w:w="1748" w:type="dxa"/>
          </w:tcPr>
          <w:p w14:paraId="39466997" w14:textId="77777777" w:rsidR="00336C4E" w:rsidRPr="00336C4E" w:rsidRDefault="00336C4E" w:rsidP="00B97D1B">
            <w:pPr>
              <w:pStyle w:val="1"/>
              <w:jc w:val="center"/>
              <w:rPr>
                <w:b/>
                <w:sz w:val="22"/>
                <w:szCs w:val="22"/>
              </w:rPr>
            </w:pPr>
            <w:r w:rsidRPr="00336C4E">
              <w:rPr>
                <w:sz w:val="22"/>
                <w:szCs w:val="22"/>
              </w:rPr>
              <w:t>Types</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practical</w:t>
            </w:r>
            <w:r w:rsidRPr="00336C4E">
              <w:rPr>
                <w:sz w:val="22"/>
                <w:szCs w:val="22"/>
                <w:lang w:val="en-US"/>
              </w:rPr>
              <w:t xml:space="preserve"> </w:t>
            </w:r>
            <w:r w:rsidRPr="00336C4E">
              <w:rPr>
                <w:sz w:val="22"/>
                <w:szCs w:val="22"/>
              </w:rPr>
              <w:t>training</w:t>
            </w:r>
          </w:p>
        </w:tc>
        <w:tc>
          <w:tcPr>
            <w:tcW w:w="2342" w:type="dxa"/>
          </w:tcPr>
          <w:p w14:paraId="5D4D8E3C" w14:textId="77777777" w:rsidR="00336C4E" w:rsidRPr="00336C4E" w:rsidRDefault="00336C4E" w:rsidP="00B97D1B">
            <w:pPr>
              <w:pStyle w:val="1"/>
              <w:jc w:val="center"/>
              <w:rPr>
                <w:b/>
                <w:sz w:val="22"/>
                <w:szCs w:val="22"/>
              </w:rPr>
            </w:pPr>
            <w:r w:rsidRPr="00336C4E">
              <w:rPr>
                <w:sz w:val="22"/>
                <w:szCs w:val="22"/>
              </w:rPr>
              <w:t>Form</w:t>
            </w:r>
            <w:r w:rsidRPr="00336C4E">
              <w:rPr>
                <w:sz w:val="22"/>
                <w:szCs w:val="22"/>
                <w:lang w:val="en-US"/>
              </w:rPr>
              <w:t xml:space="preserve"> </w:t>
            </w:r>
            <w:r w:rsidRPr="00336C4E">
              <w:rPr>
                <w:sz w:val="22"/>
                <w:szCs w:val="22"/>
              </w:rPr>
              <w:t>of</w:t>
            </w:r>
            <w:r w:rsidRPr="00336C4E">
              <w:rPr>
                <w:sz w:val="22"/>
                <w:szCs w:val="22"/>
                <w:lang w:val="en-US"/>
              </w:rPr>
              <w:t xml:space="preserve"> </w:t>
            </w:r>
            <w:r w:rsidRPr="00336C4E">
              <w:rPr>
                <w:sz w:val="22"/>
                <w:szCs w:val="22"/>
              </w:rPr>
              <w:t>final</w:t>
            </w:r>
            <w:r w:rsidRPr="00336C4E">
              <w:rPr>
                <w:sz w:val="22"/>
                <w:szCs w:val="22"/>
                <w:lang w:val="en-US"/>
              </w:rPr>
              <w:t xml:space="preserve"> </w:t>
            </w:r>
            <w:r w:rsidRPr="00336C4E">
              <w:rPr>
                <w:sz w:val="22"/>
                <w:szCs w:val="22"/>
              </w:rPr>
              <w:t>control</w:t>
            </w:r>
          </w:p>
        </w:tc>
      </w:tr>
      <w:tr w:rsidR="00336C4E" w:rsidRPr="00336C4E" w14:paraId="7F54B1CB" w14:textId="77777777" w:rsidTr="00B97D1B">
        <w:tc>
          <w:tcPr>
            <w:tcW w:w="1462" w:type="dxa"/>
          </w:tcPr>
          <w:p w14:paraId="2864F91C" w14:textId="77777777" w:rsidR="00336C4E" w:rsidRPr="00336C4E" w:rsidRDefault="00336C4E" w:rsidP="00B97D1B">
            <w:pPr>
              <w:pStyle w:val="1"/>
              <w:jc w:val="center"/>
              <w:rPr>
                <w:b/>
                <w:sz w:val="22"/>
                <w:szCs w:val="22"/>
                <w:lang w:val="en-US"/>
              </w:rPr>
            </w:pPr>
            <w:r w:rsidRPr="00336C4E">
              <w:rPr>
                <w:sz w:val="22"/>
                <w:szCs w:val="22"/>
                <w:lang w:val="en-US"/>
              </w:rPr>
              <w:t xml:space="preserve">Online </w:t>
            </w:r>
          </w:p>
        </w:tc>
        <w:tc>
          <w:tcPr>
            <w:tcW w:w="1757" w:type="dxa"/>
          </w:tcPr>
          <w:p w14:paraId="44B56AD5" w14:textId="77777777" w:rsidR="00336C4E" w:rsidRPr="00336C4E" w:rsidRDefault="00336C4E" w:rsidP="00B97D1B">
            <w:pPr>
              <w:pStyle w:val="1"/>
              <w:jc w:val="center"/>
              <w:rPr>
                <w:b/>
                <w:sz w:val="22"/>
                <w:szCs w:val="22"/>
                <w:lang w:val="en-US"/>
              </w:rPr>
            </w:pPr>
            <w:r w:rsidRPr="00336C4E">
              <w:rPr>
                <w:sz w:val="22"/>
                <w:szCs w:val="22"/>
                <w:lang w:val="en-US"/>
              </w:rPr>
              <w:t xml:space="preserve">Theoretical </w:t>
            </w:r>
          </w:p>
        </w:tc>
        <w:tc>
          <w:tcPr>
            <w:tcW w:w="1707" w:type="dxa"/>
          </w:tcPr>
          <w:p w14:paraId="7ED0480A" w14:textId="77777777" w:rsidR="00336C4E" w:rsidRPr="00336C4E" w:rsidRDefault="00336C4E" w:rsidP="00B97D1B">
            <w:pPr>
              <w:pStyle w:val="1"/>
              <w:jc w:val="center"/>
              <w:rPr>
                <w:b/>
                <w:sz w:val="22"/>
                <w:szCs w:val="22"/>
                <w:lang w:val="en-US"/>
              </w:rPr>
            </w:pPr>
            <w:r w:rsidRPr="00336C4E">
              <w:rPr>
                <w:sz w:val="22"/>
                <w:szCs w:val="22"/>
                <w:lang w:val="en-US"/>
              </w:rPr>
              <w:t>Problematic, analytic</w:t>
            </w:r>
          </w:p>
        </w:tc>
        <w:tc>
          <w:tcPr>
            <w:tcW w:w="1748" w:type="dxa"/>
          </w:tcPr>
          <w:p w14:paraId="17689F99" w14:textId="77777777" w:rsidR="00336C4E" w:rsidRPr="00336C4E" w:rsidRDefault="00336C4E" w:rsidP="00B97D1B">
            <w:pPr>
              <w:pStyle w:val="1"/>
              <w:jc w:val="both"/>
              <w:rPr>
                <w:b/>
                <w:sz w:val="22"/>
                <w:szCs w:val="22"/>
              </w:rPr>
            </w:pPr>
            <w:r w:rsidRPr="00336C4E">
              <w:rPr>
                <w:sz w:val="22"/>
                <w:szCs w:val="22"/>
              </w:rPr>
              <w:t>Problem solving, situational tasks</w:t>
            </w:r>
          </w:p>
        </w:tc>
        <w:tc>
          <w:tcPr>
            <w:tcW w:w="2342" w:type="dxa"/>
          </w:tcPr>
          <w:p w14:paraId="23BF5CB8" w14:textId="77777777" w:rsidR="00336C4E" w:rsidRPr="00336C4E" w:rsidRDefault="00336C4E" w:rsidP="00B97D1B">
            <w:pPr>
              <w:pStyle w:val="1"/>
              <w:jc w:val="center"/>
              <w:rPr>
                <w:b/>
                <w:sz w:val="22"/>
                <w:szCs w:val="22"/>
                <w:lang w:val="en-US"/>
              </w:rPr>
            </w:pPr>
            <w:r w:rsidRPr="00336C4E">
              <w:rPr>
                <w:sz w:val="22"/>
                <w:szCs w:val="22"/>
                <w:lang w:val="en-US"/>
              </w:rPr>
              <w:t>Writing exam</w:t>
            </w:r>
          </w:p>
        </w:tc>
      </w:tr>
      <w:tr w:rsidR="00336C4E" w:rsidRPr="00336C4E" w14:paraId="0B5C47E6" w14:textId="77777777" w:rsidTr="00B97D1B">
        <w:tc>
          <w:tcPr>
            <w:tcW w:w="1462" w:type="dxa"/>
          </w:tcPr>
          <w:p w14:paraId="6F35A65D" w14:textId="77777777" w:rsidR="00336C4E" w:rsidRPr="00336C4E" w:rsidRDefault="00336C4E" w:rsidP="00B97D1B">
            <w:pPr>
              <w:pStyle w:val="1"/>
              <w:jc w:val="center"/>
              <w:rPr>
                <w:b/>
                <w:sz w:val="22"/>
                <w:szCs w:val="22"/>
              </w:rPr>
            </w:pPr>
            <w:r w:rsidRPr="00336C4E">
              <w:rPr>
                <w:sz w:val="22"/>
                <w:szCs w:val="22"/>
              </w:rPr>
              <w:t>Lecturer</w:t>
            </w:r>
          </w:p>
        </w:tc>
        <w:tc>
          <w:tcPr>
            <w:tcW w:w="5212" w:type="dxa"/>
            <w:gridSpan w:val="3"/>
          </w:tcPr>
          <w:p w14:paraId="783C3418" w14:textId="77777777" w:rsidR="00336C4E" w:rsidRPr="00336C4E" w:rsidRDefault="00336C4E" w:rsidP="00B97D1B">
            <w:pPr>
              <w:spacing w:after="0" w:line="240" w:lineRule="auto"/>
              <w:jc w:val="center"/>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BaideldinovUakaskanSeitkazinovich</w:t>
            </w:r>
          </w:p>
        </w:tc>
        <w:tc>
          <w:tcPr>
            <w:tcW w:w="2342" w:type="dxa"/>
            <w:vMerge w:val="restart"/>
          </w:tcPr>
          <w:p w14:paraId="38A775BB" w14:textId="77777777" w:rsidR="00336C4E" w:rsidRPr="00336C4E" w:rsidRDefault="00336C4E" w:rsidP="00B97D1B">
            <w:pPr>
              <w:pStyle w:val="1"/>
              <w:jc w:val="center"/>
              <w:rPr>
                <w:b/>
                <w:sz w:val="22"/>
                <w:szCs w:val="22"/>
                <w:lang w:val="en-US"/>
              </w:rPr>
            </w:pPr>
            <w:r w:rsidRPr="00336C4E">
              <w:rPr>
                <w:sz w:val="22"/>
                <w:szCs w:val="22"/>
                <w:lang w:val="en-US"/>
              </w:rPr>
              <w:t>According to schedule</w:t>
            </w:r>
          </w:p>
        </w:tc>
      </w:tr>
      <w:tr w:rsidR="00336C4E" w:rsidRPr="00336C4E" w14:paraId="04DA8BB7" w14:textId="77777777" w:rsidTr="00B97D1B">
        <w:tc>
          <w:tcPr>
            <w:tcW w:w="1462" w:type="dxa"/>
          </w:tcPr>
          <w:p w14:paraId="6E3F0889" w14:textId="77777777" w:rsidR="00336C4E" w:rsidRPr="00336C4E" w:rsidRDefault="00336C4E" w:rsidP="00B97D1B">
            <w:pPr>
              <w:pStyle w:val="1"/>
              <w:jc w:val="center"/>
              <w:rPr>
                <w:b/>
                <w:sz w:val="22"/>
                <w:szCs w:val="22"/>
              </w:rPr>
            </w:pPr>
            <w:r w:rsidRPr="00336C4E">
              <w:rPr>
                <w:sz w:val="22"/>
                <w:szCs w:val="22"/>
              </w:rPr>
              <w:t>e-mail</w:t>
            </w:r>
          </w:p>
        </w:tc>
        <w:tc>
          <w:tcPr>
            <w:tcW w:w="5212" w:type="dxa"/>
            <w:gridSpan w:val="3"/>
          </w:tcPr>
          <w:p w14:paraId="033762A3" w14:textId="77777777" w:rsidR="00336C4E" w:rsidRPr="00336C4E" w:rsidRDefault="00336C4E" w:rsidP="00B97D1B">
            <w:pPr>
              <w:spacing w:after="0" w:line="240" w:lineRule="auto"/>
              <w:jc w:val="center"/>
              <w:rPr>
                <w:rFonts w:ascii="Times New Roman" w:eastAsia="Times New Roman" w:hAnsi="Times New Roman" w:cs="Times New Roman"/>
                <w:b/>
                <w:lang w:val="ru-RU" w:eastAsia="ru-RU"/>
              </w:rPr>
            </w:pPr>
            <w:r w:rsidRPr="00336C4E">
              <w:rPr>
                <w:rFonts w:ascii="Times New Roman" w:eastAsia="Times New Roman" w:hAnsi="Times New Roman" w:cs="Times New Roman"/>
                <w:b/>
                <w:lang w:val="ru-RU" w:eastAsia="ru-RU"/>
              </w:rPr>
              <w:t>**Baideldinov57@mail.ru</w:t>
            </w:r>
          </w:p>
        </w:tc>
        <w:tc>
          <w:tcPr>
            <w:tcW w:w="2342" w:type="dxa"/>
            <w:vMerge/>
          </w:tcPr>
          <w:p w14:paraId="7ECFCC38" w14:textId="77777777" w:rsidR="00336C4E" w:rsidRPr="00336C4E" w:rsidRDefault="00336C4E" w:rsidP="00B97D1B">
            <w:pPr>
              <w:pStyle w:val="1"/>
              <w:jc w:val="center"/>
              <w:rPr>
                <w:b/>
                <w:sz w:val="22"/>
                <w:szCs w:val="22"/>
              </w:rPr>
            </w:pPr>
          </w:p>
        </w:tc>
      </w:tr>
      <w:tr w:rsidR="00336C4E" w:rsidRPr="00336C4E" w14:paraId="4B5D6D6D" w14:textId="77777777" w:rsidTr="00B97D1B">
        <w:tc>
          <w:tcPr>
            <w:tcW w:w="1462" w:type="dxa"/>
          </w:tcPr>
          <w:p w14:paraId="4F2EB057" w14:textId="77777777" w:rsidR="00336C4E" w:rsidRPr="00336C4E" w:rsidRDefault="00336C4E" w:rsidP="00B97D1B">
            <w:pPr>
              <w:pStyle w:val="1"/>
              <w:jc w:val="center"/>
              <w:rPr>
                <w:b/>
                <w:sz w:val="22"/>
                <w:szCs w:val="22"/>
              </w:rPr>
            </w:pPr>
            <w:r w:rsidRPr="00336C4E">
              <w:rPr>
                <w:sz w:val="22"/>
                <w:szCs w:val="22"/>
              </w:rPr>
              <w:t>Телефоны</w:t>
            </w:r>
          </w:p>
        </w:tc>
        <w:tc>
          <w:tcPr>
            <w:tcW w:w="5212" w:type="dxa"/>
            <w:gridSpan w:val="3"/>
          </w:tcPr>
          <w:p w14:paraId="4D2FD0AC" w14:textId="77777777" w:rsidR="00336C4E" w:rsidRPr="00336C4E" w:rsidRDefault="00336C4E" w:rsidP="00B97D1B">
            <w:pPr>
              <w:spacing w:after="0" w:line="240" w:lineRule="auto"/>
              <w:jc w:val="center"/>
              <w:rPr>
                <w:rFonts w:ascii="Times New Roman" w:eastAsia="Times New Roman" w:hAnsi="Times New Roman" w:cs="Times New Roman"/>
                <w:lang w:val="ru-RU" w:eastAsia="ru-RU"/>
              </w:rPr>
            </w:pPr>
            <w:r w:rsidRPr="00336C4E">
              <w:rPr>
                <w:rFonts w:ascii="Times New Roman" w:eastAsia="Times New Roman" w:hAnsi="Times New Roman" w:cs="Times New Roman"/>
                <w:lang w:val="ru-RU" w:eastAsia="ru-RU"/>
              </w:rPr>
              <w:t>8777 377 86 57; 8707 703 86 57</w:t>
            </w:r>
          </w:p>
        </w:tc>
        <w:tc>
          <w:tcPr>
            <w:tcW w:w="2342" w:type="dxa"/>
            <w:vMerge/>
          </w:tcPr>
          <w:p w14:paraId="3E6532DF" w14:textId="77777777" w:rsidR="00336C4E" w:rsidRPr="00336C4E" w:rsidRDefault="00336C4E" w:rsidP="00B97D1B">
            <w:pPr>
              <w:pStyle w:val="1"/>
              <w:jc w:val="center"/>
              <w:rPr>
                <w:b/>
                <w:sz w:val="22"/>
                <w:szCs w:val="22"/>
              </w:rPr>
            </w:pPr>
          </w:p>
        </w:tc>
      </w:tr>
    </w:tbl>
    <w:p w14:paraId="5A3BD553" w14:textId="77777777" w:rsidR="00336C4E" w:rsidRPr="00336C4E" w:rsidRDefault="00336C4E" w:rsidP="00336C4E">
      <w:pPr>
        <w:pStyle w:val="1"/>
        <w:rPr>
          <w:b/>
          <w:sz w:val="22"/>
          <w:szCs w:val="22"/>
        </w:rPr>
      </w:pPr>
      <w:r w:rsidRPr="00336C4E">
        <w:rPr>
          <w:b/>
          <w:sz w:val="22"/>
          <w:szCs w:val="22"/>
        </w:rPr>
        <w:t>Academic course presentation</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1384"/>
        <w:gridCol w:w="377"/>
        <w:gridCol w:w="4330"/>
        <w:gridCol w:w="3707"/>
        <w:gridCol w:w="120"/>
      </w:tblGrid>
      <w:tr w:rsidR="00336C4E" w:rsidRPr="00336C4E" w14:paraId="3880C742" w14:textId="77777777" w:rsidTr="00B97D1B">
        <w:tc>
          <w:tcPr>
            <w:tcW w:w="1418" w:type="dxa"/>
            <w:gridSpan w:val="2"/>
            <w:shd w:val="clear" w:color="auto" w:fill="auto"/>
          </w:tcPr>
          <w:p w14:paraId="4473AC1E" w14:textId="77777777" w:rsidR="00336C4E" w:rsidRPr="00336C4E" w:rsidRDefault="00336C4E" w:rsidP="00B97D1B">
            <w:pPr>
              <w:pStyle w:val="1"/>
              <w:jc w:val="center"/>
              <w:rPr>
                <w:b/>
                <w:sz w:val="22"/>
                <w:szCs w:val="22"/>
              </w:rPr>
            </w:pPr>
            <w:r w:rsidRPr="00336C4E">
              <w:rPr>
                <w:b/>
                <w:sz w:val="22"/>
                <w:szCs w:val="22"/>
              </w:rPr>
              <w:t>Purpose of the course</w:t>
            </w:r>
          </w:p>
        </w:tc>
        <w:tc>
          <w:tcPr>
            <w:tcW w:w="4707" w:type="dxa"/>
            <w:gridSpan w:val="2"/>
            <w:shd w:val="clear" w:color="auto" w:fill="auto"/>
          </w:tcPr>
          <w:p w14:paraId="249EC202" w14:textId="77777777" w:rsidR="00336C4E" w:rsidRPr="00336C4E" w:rsidRDefault="00336C4E" w:rsidP="00B97D1B">
            <w:pPr>
              <w:spacing w:after="0" w:line="240" w:lineRule="auto"/>
              <w:rPr>
                <w:rFonts w:ascii="Times New Roman" w:eastAsia="Times New Roman" w:hAnsi="Times New Roman" w:cs="Times New Roman"/>
                <w:b/>
                <w:lang w:eastAsia="ru-RU"/>
              </w:rPr>
            </w:pPr>
            <w:r w:rsidRPr="00336C4E">
              <w:rPr>
                <w:rFonts w:ascii="Times New Roman" w:eastAsia="Times New Roman" w:hAnsi="Times New Roman" w:cs="Times New Roman"/>
                <w:b/>
                <w:lang w:eastAsia="ru-RU"/>
              </w:rPr>
              <w:t>As a result of studying the discipline the student will be able to:</w:t>
            </w:r>
          </w:p>
          <w:p w14:paraId="798588A9" w14:textId="77777777" w:rsidR="00336C4E" w:rsidRPr="00336C4E" w:rsidRDefault="00336C4E" w:rsidP="00B97D1B">
            <w:pPr>
              <w:pStyle w:val="1"/>
              <w:jc w:val="center"/>
              <w:rPr>
                <w:sz w:val="22"/>
                <w:szCs w:val="22"/>
                <w:lang w:val="en-US"/>
              </w:rPr>
            </w:pPr>
          </w:p>
        </w:tc>
        <w:tc>
          <w:tcPr>
            <w:tcW w:w="3827" w:type="dxa"/>
            <w:gridSpan w:val="2"/>
            <w:shd w:val="clear" w:color="auto" w:fill="auto"/>
          </w:tcPr>
          <w:p w14:paraId="12D8B59B" w14:textId="77777777" w:rsidR="00336C4E" w:rsidRPr="00336C4E" w:rsidRDefault="00336C4E" w:rsidP="00B97D1B">
            <w:pPr>
              <w:pStyle w:val="1"/>
              <w:jc w:val="center"/>
              <w:rPr>
                <w:b/>
                <w:sz w:val="22"/>
                <w:szCs w:val="22"/>
                <w:lang w:val="en-GB"/>
              </w:rPr>
            </w:pPr>
            <w:r w:rsidRPr="00336C4E">
              <w:rPr>
                <w:b/>
                <w:sz w:val="22"/>
                <w:szCs w:val="22"/>
                <w:lang w:val="en-US"/>
              </w:rPr>
              <w:t>LO</w:t>
            </w:r>
            <w:r w:rsidRPr="00336C4E">
              <w:rPr>
                <w:b/>
                <w:sz w:val="22"/>
                <w:szCs w:val="22"/>
                <w:lang w:val="en-GB"/>
              </w:rPr>
              <w:t xml:space="preserve"> achievement indicators  </w:t>
            </w:r>
          </w:p>
          <w:p w14:paraId="1EBBB8AD" w14:textId="77777777" w:rsidR="00336C4E" w:rsidRPr="00336C4E" w:rsidRDefault="00336C4E" w:rsidP="00B97D1B">
            <w:pPr>
              <w:pStyle w:val="1"/>
              <w:jc w:val="center"/>
              <w:rPr>
                <w:sz w:val="22"/>
                <w:szCs w:val="22"/>
                <w:lang w:val="en-GB"/>
              </w:rPr>
            </w:pPr>
            <w:r w:rsidRPr="00336C4E">
              <w:rPr>
                <w:sz w:val="22"/>
                <w:szCs w:val="22"/>
                <w:lang w:val="en-GB"/>
              </w:rPr>
              <w:t xml:space="preserve">(for each </w:t>
            </w:r>
            <w:r w:rsidRPr="00336C4E">
              <w:rPr>
                <w:sz w:val="22"/>
                <w:szCs w:val="22"/>
                <w:lang w:val="en-US"/>
              </w:rPr>
              <w:t>L</w:t>
            </w:r>
            <w:r w:rsidRPr="00336C4E">
              <w:rPr>
                <w:sz w:val="22"/>
                <w:szCs w:val="22"/>
                <w:lang w:val="en-GB"/>
              </w:rPr>
              <w:t>O at least 2 indicators)</w:t>
            </w:r>
          </w:p>
          <w:p w14:paraId="22A8959F" w14:textId="77777777" w:rsidR="00336C4E" w:rsidRPr="00336C4E" w:rsidRDefault="00336C4E" w:rsidP="00B97D1B">
            <w:pPr>
              <w:pStyle w:val="1"/>
              <w:jc w:val="both"/>
              <w:rPr>
                <w:sz w:val="22"/>
                <w:szCs w:val="22"/>
                <w:lang w:val="en-GB"/>
              </w:rPr>
            </w:pPr>
          </w:p>
        </w:tc>
      </w:tr>
      <w:tr w:rsidR="00336C4E" w:rsidRPr="00336C4E" w14:paraId="4854C626" w14:textId="77777777" w:rsidTr="00B97D1B">
        <w:trPr>
          <w:trHeight w:val="132"/>
        </w:trPr>
        <w:tc>
          <w:tcPr>
            <w:tcW w:w="1418" w:type="dxa"/>
            <w:gridSpan w:val="2"/>
            <w:vMerge w:val="restart"/>
            <w:shd w:val="clear" w:color="auto" w:fill="auto"/>
          </w:tcPr>
          <w:p w14:paraId="3F69084B" w14:textId="77777777" w:rsidR="00336C4E" w:rsidRPr="00336C4E" w:rsidRDefault="00336C4E" w:rsidP="00B97D1B">
            <w:pPr>
              <w:autoSpaceDE w:val="0"/>
              <w:autoSpaceDN w:val="0"/>
              <w:adjustRightInd w:val="0"/>
              <w:rPr>
                <w:rFonts w:ascii="Times New Roman" w:hAnsi="Times New Roman" w:cs="Times New Roman"/>
                <w:lang w:val="kk-KZ"/>
              </w:rPr>
            </w:pPr>
            <w:r w:rsidRPr="00336C4E">
              <w:rPr>
                <w:rFonts w:ascii="Times New Roman" w:hAnsi="Times New Roman" w:cs="Times New Roman"/>
                <w:lang w:val="kk-KZ" w:eastAsia="ko-KR"/>
              </w:rPr>
              <w:t>to form in students a comprehensive understanding of the fundamental principles underlying radio engineering systems for transmitting information and receiving information.</w:t>
            </w:r>
          </w:p>
        </w:tc>
        <w:tc>
          <w:tcPr>
            <w:tcW w:w="4707" w:type="dxa"/>
            <w:gridSpan w:val="2"/>
            <w:shd w:val="clear" w:color="auto" w:fill="auto"/>
          </w:tcPr>
          <w:p w14:paraId="3B6FEC81" w14:textId="77777777" w:rsidR="00336C4E" w:rsidRPr="00336C4E" w:rsidRDefault="00336C4E" w:rsidP="00B97D1B">
            <w:pPr>
              <w:pStyle w:val="1"/>
              <w:jc w:val="both"/>
              <w:rPr>
                <w:sz w:val="22"/>
                <w:szCs w:val="22"/>
                <w:lang w:val="en-GB"/>
              </w:rPr>
            </w:pPr>
            <w:r w:rsidRPr="00336C4E">
              <w:rPr>
                <w:rFonts w:eastAsiaTheme="minorHAnsi"/>
                <w:b/>
                <w:sz w:val="22"/>
                <w:szCs w:val="22"/>
                <w:lang w:val="en-GB" w:eastAsia="en-US"/>
              </w:rPr>
              <w:t>LO 1. Explain the main forms of information exchange in systems, the physical principles of operation and the main technical characteristics of radio transmitting and receiving systems of satellite and radio relay transmission systems;</w:t>
            </w:r>
          </w:p>
        </w:tc>
        <w:tc>
          <w:tcPr>
            <w:tcW w:w="3827" w:type="dxa"/>
            <w:gridSpan w:val="2"/>
            <w:shd w:val="clear" w:color="auto" w:fill="auto"/>
          </w:tcPr>
          <w:p w14:paraId="4FD0E0BC" w14:textId="77777777" w:rsidR="00336C4E" w:rsidRPr="00336C4E" w:rsidRDefault="00336C4E" w:rsidP="00336C4E">
            <w:pPr>
              <w:pStyle w:val="1"/>
              <w:jc w:val="both"/>
              <w:rPr>
                <w:b/>
                <w:sz w:val="22"/>
                <w:szCs w:val="22"/>
                <w:lang w:val="en-GB"/>
              </w:rPr>
            </w:pPr>
            <w:r w:rsidRPr="00336C4E">
              <w:rPr>
                <w:b/>
                <w:sz w:val="22"/>
                <w:szCs w:val="22"/>
                <w:lang w:val="en-GB"/>
              </w:rPr>
              <w:t>ID 1.1 Understand the main forms of information exchange in systems.</w:t>
            </w:r>
          </w:p>
          <w:p w14:paraId="1B4A7E44" w14:textId="77777777" w:rsidR="00336C4E" w:rsidRPr="00336C4E" w:rsidRDefault="00336C4E" w:rsidP="00336C4E">
            <w:pPr>
              <w:pStyle w:val="1"/>
              <w:jc w:val="both"/>
              <w:rPr>
                <w:b/>
                <w:sz w:val="22"/>
                <w:szCs w:val="22"/>
                <w:lang w:val="en-GB"/>
              </w:rPr>
            </w:pPr>
            <w:r w:rsidRPr="00336C4E">
              <w:rPr>
                <w:b/>
                <w:sz w:val="22"/>
                <w:szCs w:val="22"/>
                <w:lang w:val="en-GB"/>
              </w:rPr>
              <w:t>ID 1.2 Understand the physical principles of operation.</w:t>
            </w:r>
          </w:p>
          <w:p w14:paraId="13DAB4BF" w14:textId="77777777" w:rsidR="00336C4E" w:rsidRPr="00336C4E" w:rsidRDefault="00336C4E" w:rsidP="00336C4E">
            <w:pPr>
              <w:pStyle w:val="1"/>
              <w:jc w:val="both"/>
              <w:rPr>
                <w:b/>
                <w:sz w:val="22"/>
                <w:szCs w:val="22"/>
                <w:lang w:val="en-GB"/>
              </w:rPr>
            </w:pPr>
            <w:r w:rsidRPr="00336C4E">
              <w:rPr>
                <w:b/>
                <w:sz w:val="22"/>
                <w:szCs w:val="22"/>
                <w:lang w:val="en-GB"/>
              </w:rPr>
              <w:t>ID 1.3 Understand the basic technical characteristics of radio transmitting and receiving information transmission systems.</w:t>
            </w:r>
          </w:p>
        </w:tc>
      </w:tr>
      <w:tr w:rsidR="00336C4E" w:rsidRPr="00336C4E" w14:paraId="4552E38A" w14:textId="77777777" w:rsidTr="00B97D1B">
        <w:trPr>
          <w:trHeight w:val="1644"/>
        </w:trPr>
        <w:tc>
          <w:tcPr>
            <w:tcW w:w="1418" w:type="dxa"/>
            <w:gridSpan w:val="2"/>
            <w:vMerge/>
            <w:shd w:val="clear" w:color="auto" w:fill="auto"/>
          </w:tcPr>
          <w:p w14:paraId="77427392" w14:textId="77777777" w:rsidR="00336C4E" w:rsidRPr="00336C4E" w:rsidRDefault="00336C4E" w:rsidP="00B97D1B">
            <w:pPr>
              <w:autoSpaceDE w:val="0"/>
              <w:autoSpaceDN w:val="0"/>
              <w:adjustRightInd w:val="0"/>
              <w:rPr>
                <w:rFonts w:ascii="Times New Roman" w:hAnsi="Times New Roman" w:cs="Times New Roman"/>
                <w:lang w:val="kk-KZ" w:eastAsia="ko-KR"/>
              </w:rPr>
            </w:pPr>
          </w:p>
        </w:tc>
        <w:tc>
          <w:tcPr>
            <w:tcW w:w="4707" w:type="dxa"/>
            <w:gridSpan w:val="2"/>
            <w:shd w:val="clear" w:color="auto" w:fill="auto"/>
          </w:tcPr>
          <w:p w14:paraId="4B58AB17" w14:textId="77777777" w:rsidR="00336C4E" w:rsidRPr="00336C4E" w:rsidRDefault="00336C4E" w:rsidP="00B97D1B">
            <w:pPr>
              <w:jc w:val="both"/>
              <w:rPr>
                <w:rFonts w:ascii="Times New Roman" w:hAnsi="Times New Roman" w:cs="Times New Roman"/>
                <w:b/>
                <w:lang w:val="en-GB"/>
              </w:rPr>
            </w:pPr>
            <w:r w:rsidRPr="00336C4E">
              <w:rPr>
                <w:rFonts w:ascii="Times New Roman" w:hAnsi="Times New Roman" w:cs="Times New Roman"/>
                <w:b/>
              </w:rPr>
              <w:t>RO2. Carry out modeling, theoretical and experimental research of newly developed units and devices using modern methods of analysis and synthesis;</w:t>
            </w:r>
          </w:p>
        </w:tc>
        <w:tc>
          <w:tcPr>
            <w:tcW w:w="3827" w:type="dxa"/>
            <w:gridSpan w:val="2"/>
            <w:shd w:val="clear" w:color="auto" w:fill="auto"/>
          </w:tcPr>
          <w:p w14:paraId="23A85F5C" w14:textId="77777777" w:rsidR="00336C4E" w:rsidRPr="00336C4E" w:rsidRDefault="00336C4E" w:rsidP="00336C4E">
            <w:pPr>
              <w:pStyle w:val="1"/>
              <w:jc w:val="both"/>
              <w:rPr>
                <w:b/>
                <w:sz w:val="22"/>
                <w:szCs w:val="22"/>
                <w:lang w:val="en-GB"/>
              </w:rPr>
            </w:pPr>
            <w:r w:rsidRPr="00336C4E">
              <w:rPr>
                <w:b/>
                <w:sz w:val="22"/>
                <w:szCs w:val="22"/>
                <w:lang w:val="en-GB"/>
              </w:rPr>
              <w:t>ID 2.1 Carry out theoretical modeling of RTSPI with the concept.</w:t>
            </w:r>
          </w:p>
          <w:p w14:paraId="0D5F0346" w14:textId="77777777" w:rsidR="00336C4E" w:rsidRPr="00336C4E" w:rsidRDefault="00336C4E" w:rsidP="00336C4E">
            <w:pPr>
              <w:pStyle w:val="1"/>
              <w:jc w:val="both"/>
              <w:rPr>
                <w:b/>
                <w:sz w:val="22"/>
                <w:szCs w:val="22"/>
                <w:lang w:val="en-GB"/>
              </w:rPr>
            </w:pPr>
            <w:r w:rsidRPr="00336C4E">
              <w:rPr>
                <w:b/>
                <w:sz w:val="22"/>
                <w:szCs w:val="22"/>
                <w:lang w:val="en-GB"/>
              </w:rPr>
              <w:t>ID 2.2 Be able to conduct a theoretical study of the propagation of radio waves.</w:t>
            </w:r>
          </w:p>
          <w:p w14:paraId="110D4669" w14:textId="77777777" w:rsidR="00336C4E" w:rsidRPr="00336C4E" w:rsidRDefault="00336C4E" w:rsidP="00336C4E">
            <w:pPr>
              <w:pStyle w:val="1"/>
              <w:jc w:val="both"/>
              <w:rPr>
                <w:b/>
                <w:sz w:val="22"/>
                <w:szCs w:val="22"/>
                <w:lang w:val="en-GB"/>
              </w:rPr>
            </w:pPr>
            <w:r w:rsidRPr="00336C4E">
              <w:rPr>
                <w:b/>
                <w:sz w:val="22"/>
                <w:szCs w:val="22"/>
                <w:lang w:val="en-GB"/>
              </w:rPr>
              <w:t>ID 2.3 Understand how to use modern models for organizing the exchange of information in various frequency bands.</w:t>
            </w:r>
          </w:p>
        </w:tc>
      </w:tr>
      <w:tr w:rsidR="00336C4E" w:rsidRPr="00336C4E" w14:paraId="064492DF" w14:textId="77777777" w:rsidTr="00B97D1B">
        <w:trPr>
          <w:trHeight w:val="1644"/>
        </w:trPr>
        <w:tc>
          <w:tcPr>
            <w:tcW w:w="1418" w:type="dxa"/>
            <w:gridSpan w:val="2"/>
            <w:vMerge/>
            <w:shd w:val="clear" w:color="auto" w:fill="auto"/>
          </w:tcPr>
          <w:p w14:paraId="17F00438" w14:textId="77777777" w:rsidR="00336C4E" w:rsidRPr="00336C4E" w:rsidRDefault="00336C4E" w:rsidP="00B97D1B">
            <w:pPr>
              <w:autoSpaceDE w:val="0"/>
              <w:autoSpaceDN w:val="0"/>
              <w:adjustRightInd w:val="0"/>
              <w:rPr>
                <w:rFonts w:ascii="Times New Roman" w:hAnsi="Times New Roman" w:cs="Times New Roman"/>
                <w:lang w:val="kk-KZ" w:eastAsia="ko-KR"/>
              </w:rPr>
            </w:pPr>
          </w:p>
        </w:tc>
        <w:tc>
          <w:tcPr>
            <w:tcW w:w="4707" w:type="dxa"/>
            <w:gridSpan w:val="2"/>
            <w:shd w:val="clear" w:color="auto" w:fill="auto"/>
          </w:tcPr>
          <w:p w14:paraId="6DDE9F13" w14:textId="77777777" w:rsidR="00336C4E" w:rsidRPr="00336C4E" w:rsidRDefault="00336C4E" w:rsidP="00B97D1B">
            <w:pPr>
              <w:jc w:val="both"/>
              <w:rPr>
                <w:rFonts w:ascii="Times New Roman" w:hAnsi="Times New Roman" w:cs="Times New Roman"/>
                <w:b/>
                <w:lang w:val="en-GB"/>
              </w:rPr>
            </w:pPr>
            <w:r w:rsidRPr="00336C4E">
              <w:rPr>
                <w:rFonts w:ascii="Times New Roman" w:hAnsi="Times New Roman" w:cs="Times New Roman"/>
                <w:b/>
              </w:rPr>
              <w:t>RO 3 To be able to compare current and future trends in the development of networks and systems, satellite and radio relay transmission systems;</w:t>
            </w:r>
          </w:p>
        </w:tc>
        <w:tc>
          <w:tcPr>
            <w:tcW w:w="3827" w:type="dxa"/>
            <w:gridSpan w:val="2"/>
            <w:shd w:val="clear" w:color="auto" w:fill="auto"/>
          </w:tcPr>
          <w:p w14:paraId="108987BA" w14:textId="77777777" w:rsidR="00336C4E" w:rsidRPr="00336C4E" w:rsidRDefault="00336C4E" w:rsidP="00336C4E">
            <w:pPr>
              <w:pStyle w:val="1"/>
              <w:jc w:val="both"/>
              <w:rPr>
                <w:b/>
                <w:sz w:val="22"/>
                <w:szCs w:val="22"/>
                <w:lang w:val="en-GB"/>
              </w:rPr>
            </w:pPr>
            <w:r w:rsidRPr="00336C4E">
              <w:rPr>
                <w:b/>
                <w:sz w:val="22"/>
                <w:szCs w:val="22"/>
                <w:lang w:val="en-GB"/>
              </w:rPr>
              <w:t>ID 3.1 Conduct a theoretical study on the organization of signal generation in radio transmitting devices.</w:t>
            </w:r>
          </w:p>
          <w:p w14:paraId="0728ACBC" w14:textId="77777777" w:rsidR="00336C4E" w:rsidRPr="00336C4E" w:rsidRDefault="00336C4E" w:rsidP="00336C4E">
            <w:pPr>
              <w:pStyle w:val="1"/>
              <w:jc w:val="both"/>
              <w:rPr>
                <w:b/>
                <w:sz w:val="22"/>
                <w:szCs w:val="22"/>
                <w:lang w:val="en-GB"/>
              </w:rPr>
            </w:pPr>
            <w:r w:rsidRPr="00336C4E">
              <w:rPr>
                <w:b/>
                <w:sz w:val="22"/>
                <w:szCs w:val="22"/>
                <w:lang w:val="en-GB"/>
              </w:rPr>
              <w:t>ID 3.2 Apply the possibilities of radio wave propagation in the VHF band to improve the RTM.</w:t>
            </w:r>
          </w:p>
          <w:p w14:paraId="3E776AAF" w14:textId="77777777" w:rsidR="00336C4E" w:rsidRPr="00336C4E" w:rsidRDefault="00336C4E" w:rsidP="00336C4E">
            <w:pPr>
              <w:pStyle w:val="1"/>
              <w:jc w:val="both"/>
              <w:rPr>
                <w:b/>
                <w:sz w:val="22"/>
                <w:szCs w:val="22"/>
                <w:lang w:val="en-GB"/>
              </w:rPr>
            </w:pPr>
            <w:r w:rsidRPr="00336C4E">
              <w:rPr>
                <w:b/>
                <w:sz w:val="22"/>
                <w:szCs w:val="22"/>
                <w:lang w:val="en-GB"/>
              </w:rPr>
              <w:lastRenderedPageBreak/>
              <w:t>ID 3.3 Find correct solutions for fading conditions in different frequency bands.</w:t>
            </w:r>
          </w:p>
        </w:tc>
      </w:tr>
      <w:tr w:rsidR="00336C4E" w:rsidRPr="00336C4E" w14:paraId="3E972DB7" w14:textId="77777777" w:rsidTr="00B97D1B">
        <w:trPr>
          <w:trHeight w:val="1644"/>
        </w:trPr>
        <w:tc>
          <w:tcPr>
            <w:tcW w:w="1418" w:type="dxa"/>
            <w:gridSpan w:val="2"/>
            <w:vMerge/>
            <w:shd w:val="clear" w:color="auto" w:fill="auto"/>
          </w:tcPr>
          <w:p w14:paraId="0FC31994" w14:textId="77777777" w:rsidR="00336C4E" w:rsidRPr="00336C4E" w:rsidRDefault="00336C4E" w:rsidP="00B97D1B">
            <w:pPr>
              <w:autoSpaceDE w:val="0"/>
              <w:autoSpaceDN w:val="0"/>
              <w:adjustRightInd w:val="0"/>
              <w:rPr>
                <w:rFonts w:ascii="Times New Roman" w:hAnsi="Times New Roman" w:cs="Times New Roman"/>
                <w:lang w:val="kk-KZ" w:eastAsia="ko-KR"/>
              </w:rPr>
            </w:pPr>
          </w:p>
        </w:tc>
        <w:tc>
          <w:tcPr>
            <w:tcW w:w="4707" w:type="dxa"/>
            <w:gridSpan w:val="2"/>
            <w:shd w:val="clear" w:color="auto" w:fill="auto"/>
          </w:tcPr>
          <w:p w14:paraId="4AB90ED1" w14:textId="77777777" w:rsidR="00336C4E" w:rsidRPr="00336C4E" w:rsidRDefault="00336C4E" w:rsidP="00B97D1B">
            <w:pPr>
              <w:jc w:val="both"/>
              <w:rPr>
                <w:rFonts w:ascii="Times New Roman" w:hAnsi="Times New Roman" w:cs="Times New Roman"/>
                <w:b/>
                <w:lang w:val="en-GB"/>
              </w:rPr>
            </w:pPr>
            <w:r w:rsidRPr="00336C4E">
              <w:rPr>
                <w:rFonts w:ascii="Times New Roman" w:hAnsi="Times New Roman" w:cs="Times New Roman"/>
                <w:b/>
              </w:rPr>
              <w:t>RO 4 Based on the RRT theory, know the physical principles of the operation of antenna-feeder devices, the basics of trajectory measurements;</w:t>
            </w:r>
          </w:p>
        </w:tc>
        <w:tc>
          <w:tcPr>
            <w:tcW w:w="3827" w:type="dxa"/>
            <w:gridSpan w:val="2"/>
            <w:shd w:val="clear" w:color="auto" w:fill="auto"/>
          </w:tcPr>
          <w:p w14:paraId="387A4FC7" w14:textId="77777777" w:rsidR="00336C4E" w:rsidRPr="00336C4E" w:rsidRDefault="00336C4E" w:rsidP="00336C4E">
            <w:pPr>
              <w:pStyle w:val="1"/>
              <w:jc w:val="both"/>
              <w:rPr>
                <w:b/>
                <w:sz w:val="22"/>
                <w:szCs w:val="22"/>
                <w:lang w:val="en-GB"/>
              </w:rPr>
            </w:pPr>
            <w:r w:rsidRPr="00336C4E">
              <w:rPr>
                <w:b/>
                <w:sz w:val="22"/>
                <w:szCs w:val="22"/>
                <w:lang w:val="en-GB"/>
              </w:rPr>
              <w:t>ID 4.1 To be able to optimize, in comparison, modern and promising directions in the development of radio engineering systems.</w:t>
            </w:r>
          </w:p>
          <w:p w14:paraId="475355B1" w14:textId="77777777" w:rsidR="00336C4E" w:rsidRPr="00336C4E" w:rsidRDefault="00336C4E" w:rsidP="00336C4E">
            <w:pPr>
              <w:pStyle w:val="1"/>
              <w:jc w:val="both"/>
              <w:rPr>
                <w:b/>
                <w:sz w:val="22"/>
                <w:szCs w:val="22"/>
                <w:lang w:val="en-GB"/>
              </w:rPr>
            </w:pPr>
            <w:r w:rsidRPr="00336C4E">
              <w:rPr>
                <w:b/>
                <w:sz w:val="22"/>
                <w:szCs w:val="22"/>
                <w:lang w:val="en-GB"/>
              </w:rPr>
              <w:t>ID 4.2 Know the physical principles of the formation of an information radio signal.</w:t>
            </w:r>
          </w:p>
          <w:p w14:paraId="630B3D51" w14:textId="77777777" w:rsidR="00336C4E" w:rsidRPr="00336C4E" w:rsidRDefault="00336C4E" w:rsidP="00336C4E">
            <w:pPr>
              <w:pStyle w:val="1"/>
              <w:jc w:val="both"/>
              <w:rPr>
                <w:b/>
                <w:sz w:val="22"/>
                <w:szCs w:val="22"/>
                <w:lang w:val="en-GB"/>
              </w:rPr>
            </w:pPr>
            <w:r w:rsidRPr="00336C4E">
              <w:rPr>
                <w:b/>
                <w:sz w:val="22"/>
                <w:szCs w:val="22"/>
                <w:lang w:val="en-GB"/>
              </w:rPr>
              <w:t>ID 4.3 To know the physical principles of operation of antenna-feeder devices, the basics of trajectory measurements.</w:t>
            </w:r>
          </w:p>
          <w:p w14:paraId="413C3A59" w14:textId="77777777" w:rsidR="00336C4E" w:rsidRPr="00336C4E" w:rsidRDefault="00336C4E" w:rsidP="00336C4E">
            <w:pPr>
              <w:pStyle w:val="1"/>
              <w:jc w:val="both"/>
              <w:rPr>
                <w:b/>
                <w:sz w:val="22"/>
                <w:szCs w:val="22"/>
                <w:lang w:val="en-GB"/>
              </w:rPr>
            </w:pPr>
            <w:r w:rsidRPr="00336C4E">
              <w:rPr>
                <w:b/>
                <w:sz w:val="22"/>
                <w:szCs w:val="22"/>
                <w:lang w:val="en-GB"/>
              </w:rPr>
              <w:t>ID 4.4 Know the principles of operation of radio receivers.</w:t>
            </w:r>
          </w:p>
        </w:tc>
      </w:tr>
      <w:tr w:rsidR="00336C4E" w:rsidRPr="00336C4E" w14:paraId="54D72E48" w14:textId="77777777" w:rsidTr="00B97D1B">
        <w:trPr>
          <w:trHeight w:val="1644"/>
        </w:trPr>
        <w:tc>
          <w:tcPr>
            <w:tcW w:w="1418" w:type="dxa"/>
            <w:gridSpan w:val="2"/>
            <w:vMerge/>
            <w:shd w:val="clear" w:color="auto" w:fill="auto"/>
          </w:tcPr>
          <w:p w14:paraId="48C1A6F6" w14:textId="77777777" w:rsidR="00336C4E" w:rsidRPr="00336C4E" w:rsidRDefault="00336C4E" w:rsidP="00B97D1B">
            <w:pPr>
              <w:autoSpaceDE w:val="0"/>
              <w:autoSpaceDN w:val="0"/>
              <w:adjustRightInd w:val="0"/>
              <w:rPr>
                <w:rFonts w:ascii="Times New Roman" w:hAnsi="Times New Roman" w:cs="Times New Roman"/>
                <w:lang w:val="kk-KZ" w:eastAsia="ko-KR"/>
              </w:rPr>
            </w:pPr>
          </w:p>
        </w:tc>
        <w:tc>
          <w:tcPr>
            <w:tcW w:w="4707" w:type="dxa"/>
            <w:gridSpan w:val="2"/>
            <w:shd w:val="clear" w:color="auto" w:fill="auto"/>
          </w:tcPr>
          <w:p w14:paraId="482F1145" w14:textId="77777777" w:rsidR="00336C4E" w:rsidRPr="00336C4E" w:rsidRDefault="00336C4E" w:rsidP="00B97D1B">
            <w:pPr>
              <w:jc w:val="both"/>
              <w:rPr>
                <w:rFonts w:ascii="Times New Roman" w:hAnsi="Times New Roman" w:cs="Times New Roman"/>
                <w:b/>
                <w:lang w:val="en-GB"/>
              </w:rPr>
            </w:pPr>
            <w:r w:rsidRPr="00336C4E">
              <w:rPr>
                <w:rFonts w:ascii="Times New Roman" w:hAnsi="Times New Roman" w:cs="Times New Roman"/>
                <w:b/>
              </w:rPr>
              <w:t>RO 5 Solve problems on the use of antenna devices in various satellite and radio relay transmission systems.</w:t>
            </w:r>
          </w:p>
        </w:tc>
        <w:tc>
          <w:tcPr>
            <w:tcW w:w="3827" w:type="dxa"/>
            <w:gridSpan w:val="2"/>
            <w:shd w:val="clear" w:color="auto" w:fill="auto"/>
          </w:tcPr>
          <w:p w14:paraId="50B65F1B" w14:textId="77777777" w:rsidR="00336C4E" w:rsidRPr="00336C4E" w:rsidRDefault="00336C4E" w:rsidP="00336C4E">
            <w:pPr>
              <w:pStyle w:val="1"/>
              <w:jc w:val="both"/>
              <w:rPr>
                <w:b/>
                <w:sz w:val="22"/>
                <w:szCs w:val="22"/>
                <w:lang w:val="en-GB"/>
              </w:rPr>
            </w:pPr>
            <w:r w:rsidRPr="00336C4E">
              <w:rPr>
                <w:b/>
                <w:sz w:val="22"/>
                <w:szCs w:val="22"/>
                <w:lang w:val="en-GB"/>
              </w:rPr>
              <w:t>ID 5.1 To have an idea about the ways and methods of transmitting information and RRT in all frequency ranges.</w:t>
            </w:r>
          </w:p>
          <w:p w14:paraId="7F6B5CE1" w14:textId="77777777" w:rsidR="00336C4E" w:rsidRPr="00336C4E" w:rsidRDefault="00336C4E" w:rsidP="00336C4E">
            <w:pPr>
              <w:pStyle w:val="1"/>
              <w:jc w:val="both"/>
              <w:rPr>
                <w:b/>
                <w:sz w:val="22"/>
                <w:szCs w:val="22"/>
                <w:lang w:val="en-GB"/>
              </w:rPr>
            </w:pPr>
            <w:r w:rsidRPr="00336C4E">
              <w:rPr>
                <w:b/>
                <w:sz w:val="22"/>
                <w:szCs w:val="22"/>
                <w:lang w:val="en-GB"/>
              </w:rPr>
              <w:t>ID 5.2 Understand the procedure for clustering in mobile communication systems and dealing with EMC issues in other radio frequency bands.</w:t>
            </w:r>
          </w:p>
        </w:tc>
      </w:tr>
      <w:tr w:rsidR="00336C4E" w:rsidRPr="00336C4E" w14:paraId="3381DD2E" w14:textId="77777777" w:rsidTr="00B97D1B">
        <w:trPr>
          <w:trHeight w:val="28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175473" w14:textId="77777777" w:rsidR="00336C4E" w:rsidRPr="00336C4E" w:rsidRDefault="00336C4E" w:rsidP="00B97D1B">
            <w:pPr>
              <w:pStyle w:val="1"/>
              <w:rPr>
                <w:b/>
                <w:sz w:val="22"/>
                <w:szCs w:val="22"/>
              </w:rPr>
            </w:pPr>
            <w:r w:rsidRPr="00336C4E">
              <w:rPr>
                <w:sz w:val="22"/>
                <w:szCs w:val="22"/>
              </w:rPr>
              <w:t>Prerequisites</w:t>
            </w:r>
          </w:p>
        </w:tc>
        <w:tc>
          <w:tcPr>
            <w:tcW w:w="8534" w:type="dxa"/>
            <w:gridSpan w:val="4"/>
            <w:tcBorders>
              <w:top w:val="single" w:sz="4" w:space="0" w:color="000000"/>
              <w:left w:val="single" w:sz="4" w:space="0" w:color="000000"/>
              <w:right w:val="single" w:sz="4" w:space="0" w:color="000000"/>
            </w:tcBorders>
            <w:shd w:val="clear" w:color="auto" w:fill="auto"/>
          </w:tcPr>
          <w:p w14:paraId="400FA6E1" w14:textId="77777777" w:rsidR="00336C4E" w:rsidRPr="00336C4E" w:rsidRDefault="00336C4E" w:rsidP="00B97D1B">
            <w:pPr>
              <w:pStyle w:val="1"/>
              <w:rPr>
                <w:sz w:val="22"/>
                <w:szCs w:val="22"/>
                <w:lang w:val="en-GB"/>
              </w:rPr>
            </w:pPr>
            <w:r w:rsidRPr="00336C4E">
              <w:rPr>
                <w:sz w:val="22"/>
                <w:szCs w:val="22"/>
                <w:lang w:val="en-GB"/>
              </w:rPr>
              <w:t>The study of the discipline "Radio-relay and satellite communication systems" is based on knowledge of the fundamental laws of physics and higher mathematics, courses RPDU, RPU, AFU, TPEM in the theory of transmission of electromagnetic waves.</w:t>
            </w:r>
          </w:p>
        </w:tc>
      </w:tr>
      <w:tr w:rsidR="00336C4E" w:rsidRPr="00336C4E" w14:paraId="1BD43301" w14:textId="77777777" w:rsidTr="00B97D1B">
        <w:trPr>
          <w:trHeight w:val="28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80F0694" w14:textId="77777777" w:rsidR="00336C4E" w:rsidRPr="00336C4E" w:rsidRDefault="00336C4E" w:rsidP="00B97D1B">
            <w:pPr>
              <w:pStyle w:val="1"/>
              <w:rPr>
                <w:b/>
                <w:sz w:val="22"/>
                <w:szCs w:val="22"/>
              </w:rPr>
            </w:pPr>
            <w:r w:rsidRPr="00336C4E">
              <w:rPr>
                <w:sz w:val="22"/>
                <w:szCs w:val="22"/>
              </w:rPr>
              <w:t>Postrequisites</w:t>
            </w:r>
          </w:p>
        </w:tc>
        <w:tc>
          <w:tcPr>
            <w:tcW w:w="8534" w:type="dxa"/>
            <w:gridSpan w:val="4"/>
            <w:tcBorders>
              <w:left w:val="single" w:sz="4" w:space="0" w:color="000000"/>
              <w:bottom w:val="single" w:sz="4" w:space="0" w:color="000000"/>
              <w:right w:val="single" w:sz="4" w:space="0" w:color="000000"/>
            </w:tcBorders>
            <w:shd w:val="clear" w:color="auto" w:fill="auto"/>
          </w:tcPr>
          <w:p w14:paraId="137C1F94" w14:textId="77777777" w:rsidR="00336C4E" w:rsidRPr="00336C4E" w:rsidRDefault="00336C4E" w:rsidP="00B97D1B">
            <w:pPr>
              <w:pStyle w:val="1"/>
              <w:rPr>
                <w:sz w:val="22"/>
                <w:szCs w:val="22"/>
                <w:lang w:val="en-GB"/>
              </w:rPr>
            </w:pPr>
            <w:r w:rsidRPr="00336C4E">
              <w:rPr>
                <w:sz w:val="22"/>
                <w:szCs w:val="22"/>
                <w:lang w:val="en-GB"/>
              </w:rPr>
              <w:t>Further study of modern systems for transmitting and receiving information as; Radar location, satellite and stone communication system, satellite earth sounding system and global navigation system.</w:t>
            </w:r>
          </w:p>
        </w:tc>
      </w:tr>
      <w:tr w:rsidR="00336C4E" w:rsidRPr="00336C4E" w14:paraId="53B1CC10" w14:textId="77777777" w:rsidTr="00B97D1B">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6B576B8" w14:textId="77777777" w:rsidR="00336C4E" w:rsidRPr="00336C4E" w:rsidRDefault="00336C4E" w:rsidP="00B97D1B">
            <w:pPr>
              <w:pStyle w:val="1"/>
              <w:rPr>
                <w:b/>
                <w:sz w:val="22"/>
                <w:szCs w:val="22"/>
              </w:rPr>
            </w:pPr>
            <w:r w:rsidRPr="00336C4E">
              <w:rPr>
                <w:sz w:val="22"/>
                <w:szCs w:val="22"/>
              </w:rPr>
              <w:t>Literature and resources</w:t>
            </w:r>
          </w:p>
        </w:tc>
        <w:tc>
          <w:tcPr>
            <w:tcW w:w="8534" w:type="dxa"/>
            <w:gridSpan w:val="4"/>
            <w:tcBorders>
              <w:top w:val="single" w:sz="4" w:space="0" w:color="000000"/>
              <w:left w:val="single" w:sz="4" w:space="0" w:color="000000"/>
              <w:bottom w:val="single" w:sz="4" w:space="0" w:color="000000"/>
              <w:right w:val="single" w:sz="4" w:space="0" w:color="000000"/>
            </w:tcBorders>
            <w:shd w:val="clear" w:color="auto" w:fill="auto"/>
          </w:tcPr>
          <w:p w14:paraId="6A984403"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1. N.N. Fomin et al. Radio receivers. - M.: Hot line -Telecom, 2005. - 472 p.: ill.</w:t>
            </w:r>
          </w:p>
          <w:p w14:paraId="6E7618C1"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2. Shahgildyan. Radio transmitting devices (Basic methods and characteristics). - M.: Ecotrends, 2005. - 392 p.: ill. 3. Kartashevsky V.G. Communication networks.: Moscow, 2001. - 311 p.: ill. 4. Radio engineering systems: a textbook for students. universities / [ed. Yu.M.</w:t>
            </w:r>
          </w:p>
          <w:p w14:paraId="43A09302"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Kazarinov, Yu. A. Kolomensky, V.M. Kutuzov and others]; ed. Yu.M.</w:t>
            </w:r>
          </w:p>
          <w:p w14:paraId="023486FA"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Kazarinov. - M.: Academy, 2008. - 592 p.</w:t>
            </w:r>
          </w:p>
          <w:p w14:paraId="342AD0BB"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5. Belov, V. M. Information theory: a course of lectures: a textbook for universities. - M. : Hotline-Telecom, 2012. - 143 p.</w:t>
            </w:r>
          </w:p>
          <w:p w14:paraId="69965A58"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6. Nikolsky B.A. Fundamentals of radio engineering systems. – Samara, SSAU, 2013. -469 p.</w:t>
            </w:r>
          </w:p>
          <w:p w14:paraId="4814CC97"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Internet resources:</w:t>
            </w:r>
          </w:p>
          <w:p w14:paraId="60F9A8E6" w14:textId="77777777" w:rsidR="00336C4E" w:rsidRPr="00336C4E" w:rsidRDefault="00336C4E" w:rsidP="00B97D1B">
            <w:pPr>
              <w:pStyle w:val="a3"/>
              <w:tabs>
                <w:tab w:val="left" w:pos="0"/>
              </w:tabs>
              <w:spacing w:after="0"/>
              <w:jc w:val="both"/>
              <w:rPr>
                <w:sz w:val="22"/>
                <w:szCs w:val="22"/>
                <w:lang w:val="kk-KZ"/>
              </w:rPr>
            </w:pPr>
            <w:r w:rsidRPr="00336C4E">
              <w:rPr>
                <w:sz w:val="22"/>
                <w:szCs w:val="22"/>
                <w:lang w:val="kk-KZ"/>
              </w:rPr>
              <w:t>1.Electronic Journal "Radio Engineering"</w:t>
            </w:r>
          </w:p>
          <w:p w14:paraId="64D17CE8" w14:textId="77777777" w:rsidR="00336C4E" w:rsidRPr="00336C4E" w:rsidRDefault="00336C4E" w:rsidP="00B97D1B">
            <w:pPr>
              <w:pStyle w:val="1"/>
              <w:pBdr>
                <w:top w:val="nil"/>
                <w:left w:val="nil"/>
                <w:bottom w:val="nil"/>
                <w:right w:val="nil"/>
                <w:between w:val="nil"/>
              </w:pBdr>
              <w:rPr>
                <w:color w:val="000000"/>
                <w:sz w:val="22"/>
                <w:szCs w:val="22"/>
                <w:lang w:val="en-GB"/>
              </w:rPr>
            </w:pPr>
            <w:r w:rsidRPr="00336C4E">
              <w:rPr>
                <w:sz w:val="22"/>
                <w:szCs w:val="22"/>
                <w:lang w:val="kk-KZ"/>
              </w:rPr>
              <w:t>Available online: Additional educational material on the discipline "Radio Engineering Information Transmission Systems", guidelines for practical and laboratory classes, assignments for performing IWS will be available on your page on the website univer.kaznu.kz. in the UMKD section.</w:t>
            </w:r>
          </w:p>
        </w:tc>
      </w:tr>
      <w:tr w:rsidR="00336C4E" w:rsidRPr="00336C4E" w14:paraId="26F374F5" w14:textId="77777777" w:rsidTr="00B97D1B">
        <w:tblPrEx>
          <w:tblLook w:val="00A0" w:firstRow="1" w:lastRow="0" w:firstColumn="1" w:lastColumn="0" w:noHBand="0" w:noVBand="0"/>
        </w:tblPrEx>
        <w:trPr>
          <w:gridBefore w:val="1"/>
          <w:gridAfter w:val="1"/>
          <w:wBefore w:w="34" w:type="dxa"/>
          <w:wAfter w:w="120" w:type="dxa"/>
        </w:trPr>
        <w:tc>
          <w:tcPr>
            <w:tcW w:w="1761" w:type="dxa"/>
            <w:gridSpan w:val="2"/>
            <w:tcBorders>
              <w:top w:val="single" w:sz="4" w:space="0" w:color="000000"/>
              <w:left w:val="single" w:sz="4" w:space="0" w:color="000000"/>
              <w:bottom w:val="single" w:sz="4" w:space="0" w:color="000000"/>
              <w:right w:val="single" w:sz="4" w:space="0" w:color="000000"/>
            </w:tcBorders>
          </w:tcPr>
          <w:p w14:paraId="66EE5E59" w14:textId="77777777" w:rsidR="00336C4E" w:rsidRPr="00336C4E" w:rsidRDefault="00336C4E" w:rsidP="00B97D1B">
            <w:pPr>
              <w:pStyle w:val="1"/>
              <w:rPr>
                <w:b/>
                <w:sz w:val="22"/>
                <w:szCs w:val="22"/>
                <w:lang w:val="en-GB"/>
              </w:rPr>
            </w:pPr>
            <w:r w:rsidRPr="00336C4E">
              <w:rPr>
                <w:b/>
                <w:sz w:val="22"/>
                <w:szCs w:val="22"/>
                <w:lang w:val="en-GB"/>
              </w:rPr>
              <w:t xml:space="preserve">Academic Policy of the Course in the Context of University </w:t>
            </w:r>
            <w:r w:rsidRPr="00336C4E">
              <w:rPr>
                <w:b/>
                <w:sz w:val="22"/>
                <w:szCs w:val="22"/>
                <w:lang w:val="en-GB"/>
              </w:rPr>
              <w:lastRenderedPageBreak/>
              <w:t>Moral and Ethical Values</w:t>
            </w:r>
          </w:p>
        </w:tc>
        <w:tc>
          <w:tcPr>
            <w:tcW w:w="8037" w:type="dxa"/>
            <w:gridSpan w:val="2"/>
            <w:tcBorders>
              <w:top w:val="single" w:sz="4" w:space="0" w:color="000000"/>
              <w:left w:val="single" w:sz="4" w:space="0" w:color="000000"/>
              <w:bottom w:val="single" w:sz="4" w:space="0" w:color="000000"/>
              <w:right w:val="single" w:sz="4" w:space="0" w:color="000000"/>
            </w:tcBorders>
          </w:tcPr>
          <w:p w14:paraId="61A662AF" w14:textId="77777777" w:rsidR="00336C4E" w:rsidRPr="00336C4E" w:rsidRDefault="00336C4E" w:rsidP="00B97D1B">
            <w:pPr>
              <w:pStyle w:val="1"/>
              <w:jc w:val="both"/>
              <w:rPr>
                <w:b/>
                <w:sz w:val="22"/>
                <w:szCs w:val="22"/>
                <w:lang w:val="en-GB"/>
              </w:rPr>
            </w:pPr>
            <w:r w:rsidRPr="00336C4E">
              <w:rPr>
                <w:b/>
                <w:sz w:val="22"/>
                <w:szCs w:val="22"/>
                <w:lang w:val="en-GB"/>
              </w:rPr>
              <w:lastRenderedPageBreak/>
              <w:t>Rules of academic conduct:</w:t>
            </w:r>
          </w:p>
          <w:p w14:paraId="4724B20F" w14:textId="77777777" w:rsidR="00336C4E" w:rsidRPr="00336C4E" w:rsidRDefault="00336C4E" w:rsidP="00B97D1B">
            <w:pPr>
              <w:pStyle w:val="1"/>
              <w:jc w:val="both"/>
              <w:rPr>
                <w:b/>
                <w:sz w:val="22"/>
                <w:szCs w:val="22"/>
                <w:lang w:val="en-GB"/>
              </w:rPr>
            </w:pPr>
            <w:r w:rsidRPr="00336C4E">
              <w:rPr>
                <w:b/>
                <w:sz w:val="22"/>
                <w:szCs w:val="22"/>
                <w:lang w:val="en-GB"/>
              </w:rPr>
              <w:t>All students are required to register for the MOOC. The deadlines for completing the modules of the online course must be strictly observed in accordance with the schedule for studying the discipline.</w:t>
            </w:r>
          </w:p>
          <w:p w14:paraId="65CFC529" w14:textId="77777777" w:rsidR="00336C4E" w:rsidRPr="00336C4E" w:rsidRDefault="00336C4E" w:rsidP="00B97D1B">
            <w:pPr>
              <w:pStyle w:val="1"/>
              <w:jc w:val="both"/>
              <w:rPr>
                <w:b/>
                <w:sz w:val="22"/>
                <w:szCs w:val="22"/>
                <w:lang w:val="en-GB"/>
              </w:rPr>
            </w:pPr>
            <w:r w:rsidRPr="00336C4E">
              <w:rPr>
                <w:b/>
                <w:sz w:val="22"/>
                <w:szCs w:val="22"/>
                <w:lang w:val="en-GB"/>
              </w:rPr>
              <w:lastRenderedPageBreak/>
              <w:t>ATTENTION! Failure to meet deadlines results in loss of points! The deadline for each task is indicated in the calendar (schedule) for the implementation of the content of the training course, as well as in the MOOC.</w:t>
            </w:r>
          </w:p>
          <w:p w14:paraId="6ECB9C52" w14:textId="77777777" w:rsidR="00336C4E" w:rsidRPr="00336C4E" w:rsidRDefault="00336C4E" w:rsidP="00B97D1B">
            <w:pPr>
              <w:pStyle w:val="1"/>
              <w:jc w:val="both"/>
              <w:rPr>
                <w:b/>
                <w:sz w:val="22"/>
                <w:szCs w:val="22"/>
                <w:lang w:val="en-GB"/>
              </w:rPr>
            </w:pPr>
            <w:r w:rsidRPr="00336C4E">
              <w:rPr>
                <w:b/>
                <w:sz w:val="22"/>
                <w:szCs w:val="22"/>
                <w:lang w:val="en-GB"/>
              </w:rPr>
              <w:t>Academic values:</w:t>
            </w:r>
          </w:p>
          <w:p w14:paraId="1438DB3F" w14:textId="77777777" w:rsidR="00336C4E" w:rsidRPr="00336C4E" w:rsidRDefault="00336C4E" w:rsidP="00B97D1B">
            <w:pPr>
              <w:pStyle w:val="1"/>
              <w:jc w:val="both"/>
              <w:rPr>
                <w:b/>
                <w:sz w:val="22"/>
                <w:szCs w:val="22"/>
                <w:lang w:val="en-GB"/>
              </w:rPr>
            </w:pPr>
            <w:r w:rsidRPr="00336C4E">
              <w:rPr>
                <w:b/>
                <w:sz w:val="22"/>
                <w:szCs w:val="22"/>
                <w:lang w:val="en-GB"/>
              </w:rPr>
              <w:t>- Practical/laboratory exercises, SIW should be independent, creative.</w:t>
            </w:r>
          </w:p>
          <w:p w14:paraId="643FB143" w14:textId="77777777" w:rsidR="00336C4E" w:rsidRPr="00336C4E" w:rsidRDefault="00336C4E" w:rsidP="00B97D1B">
            <w:pPr>
              <w:pStyle w:val="1"/>
              <w:jc w:val="both"/>
              <w:rPr>
                <w:b/>
                <w:sz w:val="22"/>
                <w:szCs w:val="22"/>
                <w:lang w:val="en-GB"/>
              </w:rPr>
            </w:pPr>
            <w:r w:rsidRPr="00336C4E">
              <w:rPr>
                <w:b/>
                <w:sz w:val="22"/>
                <w:szCs w:val="22"/>
                <w:lang w:val="en-GB"/>
              </w:rPr>
              <w:t>- Plagiarism, forgery, the use of cheat sheets, cheating at all stages of control are unacceptable.</w:t>
            </w:r>
          </w:p>
          <w:p w14:paraId="7A804C13" w14:textId="77777777" w:rsidR="00336C4E" w:rsidRPr="00336C4E" w:rsidRDefault="00336C4E" w:rsidP="00B97D1B">
            <w:pPr>
              <w:pStyle w:val="1"/>
              <w:jc w:val="both"/>
              <w:rPr>
                <w:sz w:val="22"/>
                <w:szCs w:val="22"/>
                <w:lang w:val="en-US"/>
              </w:rPr>
            </w:pPr>
            <w:r w:rsidRPr="00336C4E">
              <w:rPr>
                <w:b/>
                <w:sz w:val="22"/>
                <w:szCs w:val="22"/>
                <w:lang w:val="en-GB"/>
              </w:rPr>
              <w:t>- Students with disabilities can receive consulting assistance at the e-address *******@gmail.com. Baideldinov57@mail.ru (+77773778657)</w:t>
            </w:r>
          </w:p>
        </w:tc>
      </w:tr>
      <w:tr w:rsidR="00336C4E" w:rsidRPr="00336C4E" w14:paraId="101F6835" w14:textId="77777777" w:rsidTr="00B97D1B">
        <w:tblPrEx>
          <w:tblLook w:val="00A0" w:firstRow="1" w:lastRow="0" w:firstColumn="1" w:lastColumn="0" w:noHBand="0" w:noVBand="0"/>
        </w:tblPrEx>
        <w:trPr>
          <w:gridBefore w:val="1"/>
          <w:gridAfter w:val="1"/>
          <w:wBefore w:w="34" w:type="dxa"/>
          <w:wAfter w:w="120" w:type="dxa"/>
        </w:trPr>
        <w:tc>
          <w:tcPr>
            <w:tcW w:w="1761" w:type="dxa"/>
            <w:gridSpan w:val="2"/>
            <w:tcBorders>
              <w:top w:val="single" w:sz="4" w:space="0" w:color="000000"/>
              <w:left w:val="single" w:sz="4" w:space="0" w:color="000000"/>
              <w:bottom w:val="single" w:sz="4" w:space="0" w:color="000000"/>
              <w:right w:val="single" w:sz="4" w:space="0" w:color="000000"/>
            </w:tcBorders>
          </w:tcPr>
          <w:p w14:paraId="64DA9ED0" w14:textId="77777777" w:rsidR="00336C4E" w:rsidRPr="00336C4E" w:rsidRDefault="00336C4E" w:rsidP="00B97D1B">
            <w:pPr>
              <w:pStyle w:val="1"/>
              <w:rPr>
                <w:b/>
                <w:sz w:val="22"/>
                <w:szCs w:val="22"/>
              </w:rPr>
            </w:pPr>
            <w:r w:rsidRPr="00336C4E">
              <w:rPr>
                <w:b/>
                <w:sz w:val="22"/>
                <w:szCs w:val="22"/>
              </w:rPr>
              <w:lastRenderedPageBreak/>
              <w:t>Assessment and assessment policy</w:t>
            </w:r>
          </w:p>
        </w:tc>
        <w:tc>
          <w:tcPr>
            <w:tcW w:w="8037" w:type="dxa"/>
            <w:gridSpan w:val="2"/>
            <w:tcBorders>
              <w:top w:val="single" w:sz="4" w:space="0" w:color="000000"/>
              <w:left w:val="single" w:sz="4" w:space="0" w:color="000000"/>
              <w:bottom w:val="single" w:sz="4" w:space="0" w:color="000000"/>
              <w:right w:val="single" w:sz="4" w:space="0" w:color="000000"/>
            </w:tcBorders>
          </w:tcPr>
          <w:p w14:paraId="320B7A2A" w14:textId="77777777" w:rsidR="00336C4E" w:rsidRPr="00336C4E" w:rsidRDefault="00336C4E" w:rsidP="00B97D1B">
            <w:pPr>
              <w:pStyle w:val="1"/>
              <w:jc w:val="both"/>
              <w:rPr>
                <w:b/>
                <w:sz w:val="22"/>
                <w:szCs w:val="22"/>
                <w:lang w:val="en-GB"/>
              </w:rPr>
            </w:pPr>
            <w:r w:rsidRPr="00336C4E">
              <w:rPr>
                <w:b/>
                <w:sz w:val="22"/>
                <w:szCs w:val="22"/>
                <w:lang w:val="en-GB"/>
              </w:rPr>
              <w:t>Criteria-based assessment: assessment of learning outcomes in relation to descriptors (checking the formation of competencies at midterm control and exams).</w:t>
            </w:r>
          </w:p>
          <w:p w14:paraId="7D5A669C" w14:textId="77777777" w:rsidR="00336C4E" w:rsidRPr="00336C4E" w:rsidRDefault="00336C4E" w:rsidP="00B97D1B">
            <w:pPr>
              <w:pStyle w:val="1"/>
              <w:jc w:val="both"/>
              <w:rPr>
                <w:sz w:val="22"/>
                <w:szCs w:val="22"/>
                <w:lang w:val="en-GB"/>
              </w:rPr>
            </w:pPr>
            <w:r w:rsidRPr="00336C4E">
              <w:rPr>
                <w:b/>
                <w:sz w:val="22"/>
                <w:szCs w:val="22"/>
                <w:lang w:val="en-GB"/>
              </w:rPr>
              <w:t>Summative assessment: assessment of the activity of work in the audience (at the webinar); evaluation of the completed task.</w:t>
            </w:r>
          </w:p>
        </w:tc>
      </w:tr>
    </w:tbl>
    <w:p w14:paraId="1FED84B5" w14:textId="77777777" w:rsidR="00336C4E" w:rsidRDefault="00336C4E" w:rsidP="00336C4E">
      <w:pPr>
        <w:jc w:val="center"/>
        <w:rPr>
          <w:rFonts w:ascii="Times New Roman" w:hAnsi="Times New Roman" w:cs="Times New Roman"/>
          <w:b/>
          <w:lang w:val="en-GB"/>
        </w:rPr>
      </w:pPr>
    </w:p>
    <w:p w14:paraId="7608EA38" w14:textId="77777777" w:rsidR="00336C4E" w:rsidRDefault="00336C4E" w:rsidP="00336C4E">
      <w:pPr>
        <w:jc w:val="center"/>
        <w:rPr>
          <w:rFonts w:ascii="Times New Roman" w:hAnsi="Times New Roman" w:cs="Times New Roman"/>
          <w:b/>
          <w:lang w:val="en-GB"/>
        </w:rPr>
      </w:pPr>
    </w:p>
    <w:p w14:paraId="4F0E57B6" w14:textId="77777777" w:rsidR="00336C4E" w:rsidRDefault="00336C4E" w:rsidP="00336C4E">
      <w:pPr>
        <w:jc w:val="center"/>
        <w:rPr>
          <w:rFonts w:ascii="Times New Roman" w:hAnsi="Times New Roman" w:cs="Times New Roman"/>
          <w:b/>
          <w:lang w:val="en-GB"/>
        </w:rPr>
      </w:pPr>
    </w:p>
    <w:p w14:paraId="7447B436" w14:textId="77777777" w:rsidR="00336C4E" w:rsidRPr="00336C4E" w:rsidRDefault="00336C4E" w:rsidP="00336C4E">
      <w:pPr>
        <w:jc w:val="center"/>
        <w:rPr>
          <w:rFonts w:ascii="Times New Roman" w:hAnsi="Times New Roman" w:cs="Times New Roman"/>
          <w:b/>
          <w:lang w:val="en-GB"/>
        </w:rPr>
      </w:pPr>
      <w:r w:rsidRPr="00336C4E">
        <w:rPr>
          <w:rFonts w:ascii="Times New Roman" w:hAnsi="Times New Roman" w:cs="Times New Roman"/>
          <w:b/>
          <w:lang w:val="en-GB"/>
        </w:rPr>
        <w:t>CALENDAR (schedule) OF THE IMPLEMENTATION OF THE CONTENT OF THE TRAINING COURSE</w:t>
      </w:r>
    </w:p>
    <w:p w14:paraId="7DD96650" w14:textId="77777777" w:rsidR="00336C4E" w:rsidRPr="00336C4E" w:rsidRDefault="00336C4E" w:rsidP="00336C4E">
      <w:pPr>
        <w:rPr>
          <w:rFonts w:ascii="Times New Roman" w:hAnsi="Times New Roman" w:cs="Times New Roman"/>
        </w:rPr>
      </w:pPr>
      <w:r w:rsidRPr="00336C4E">
        <w:rPr>
          <w:rFonts w:ascii="Times New Roman" w:hAnsi="Times New Roman" w:cs="Times New Roman"/>
          <w:lang w:val="en-GB"/>
        </w:rPr>
        <w:t>Contraction</w:t>
      </w:r>
      <w:r w:rsidRPr="00336C4E">
        <w:rPr>
          <w:rFonts w:ascii="Times New Roman" w:hAnsi="Times New Roman" w:cs="Times New Roman"/>
        </w:rPr>
        <w:t>s</w:t>
      </w:r>
    </w:p>
    <w:p w14:paraId="1836FE15" w14:textId="77777777" w:rsidR="00336C4E" w:rsidRPr="00336C4E" w:rsidRDefault="00336C4E" w:rsidP="00336C4E">
      <w:pPr>
        <w:rPr>
          <w:rFonts w:ascii="Times New Roman" w:hAnsi="Times New Roman" w:cs="Times New Roman"/>
          <w:b/>
          <w:lang w:val="en-GB"/>
        </w:rPr>
      </w:pPr>
      <w:r w:rsidRPr="00336C4E">
        <w:rPr>
          <w:rFonts w:ascii="Times New Roman" w:hAnsi="Times New Roman" w:cs="Times New Roman"/>
          <w:lang w:val="en-GB"/>
        </w:rPr>
        <w:t>L - lecture; PL - practical lesson; IWS - independent work of the student; ISWT - independent work of a student under the guidance of a teacher; CW - control work; FC - frontier control; QS - questions for self-examination; TK - typical tasks; IT - individual tasks</w:t>
      </w:r>
    </w:p>
    <w:tbl>
      <w:tblPr>
        <w:tblpPr w:leftFromText="180" w:rightFromText="180" w:vertAnchor="text" w:tblpY="1"/>
        <w:tblOverlap w:val="never"/>
        <w:tblW w:w="9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1848"/>
        <w:gridCol w:w="562"/>
        <w:gridCol w:w="856"/>
        <w:gridCol w:w="3397"/>
        <w:gridCol w:w="567"/>
        <w:gridCol w:w="1399"/>
      </w:tblGrid>
      <w:tr w:rsidR="00336C4E" w:rsidRPr="00336C4E" w14:paraId="61222ACB"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10BE1837" w14:textId="77777777" w:rsidR="00336C4E" w:rsidRPr="00336C4E" w:rsidRDefault="00336C4E" w:rsidP="00B97D1B">
            <w:pPr>
              <w:pStyle w:val="2"/>
              <w:tabs>
                <w:tab w:val="left" w:pos="1276"/>
              </w:tabs>
              <w:jc w:val="center"/>
              <w:rPr>
                <w:sz w:val="22"/>
                <w:szCs w:val="22"/>
              </w:rPr>
            </w:pPr>
            <w:r w:rsidRPr="00336C4E">
              <w:rPr>
                <w:sz w:val="22"/>
                <w:szCs w:val="22"/>
              </w:rPr>
              <w:t xml:space="preserve">Неделя </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7B3AC60" w14:textId="77777777" w:rsidR="00336C4E" w:rsidRPr="00336C4E" w:rsidRDefault="00336C4E" w:rsidP="00B97D1B">
            <w:pPr>
              <w:pStyle w:val="2"/>
              <w:tabs>
                <w:tab w:val="left" w:pos="1276"/>
              </w:tabs>
              <w:jc w:val="center"/>
              <w:rPr>
                <w:sz w:val="22"/>
                <w:szCs w:val="22"/>
              </w:rPr>
            </w:pPr>
            <w:r w:rsidRPr="00336C4E">
              <w:rPr>
                <w:sz w:val="22"/>
                <w:szCs w:val="22"/>
              </w:rPr>
              <w:t>Название темы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E8DA21" w14:textId="77777777" w:rsidR="00336C4E" w:rsidRPr="00336C4E" w:rsidRDefault="00336C4E" w:rsidP="00B97D1B">
            <w:pPr>
              <w:pStyle w:val="2"/>
              <w:tabs>
                <w:tab w:val="left" w:pos="1276"/>
              </w:tabs>
              <w:jc w:val="center"/>
              <w:rPr>
                <w:sz w:val="22"/>
                <w:szCs w:val="22"/>
              </w:rPr>
            </w:pPr>
            <w:r w:rsidRPr="00336C4E">
              <w:rPr>
                <w:sz w:val="22"/>
                <w:szCs w:val="22"/>
              </w:rPr>
              <w:t>Кол-во часов</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A051C79" w14:textId="77777777" w:rsidR="00336C4E" w:rsidRPr="00336C4E" w:rsidRDefault="00336C4E" w:rsidP="00B97D1B">
            <w:pPr>
              <w:pStyle w:val="2"/>
              <w:tabs>
                <w:tab w:val="left" w:pos="1276"/>
              </w:tabs>
              <w:jc w:val="center"/>
              <w:rPr>
                <w:sz w:val="22"/>
                <w:szCs w:val="22"/>
              </w:rPr>
            </w:pPr>
            <w:r w:rsidRPr="00336C4E">
              <w:rPr>
                <w:sz w:val="22"/>
                <w:szCs w:val="22"/>
              </w:rPr>
              <w:t>Максимальный балл</w:t>
            </w:r>
          </w:p>
        </w:tc>
      </w:tr>
      <w:tr w:rsidR="00336C4E" w:rsidRPr="00336C4E" w14:paraId="393BF3AC" w14:textId="77777777" w:rsidTr="00B97D1B">
        <w:trPr>
          <w:gridBefore w:val="2"/>
          <w:gridAfter w:val="3"/>
          <w:wBefore w:w="2655" w:type="dxa"/>
          <w:wAfter w:w="5363" w:type="dxa"/>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6D0899B" w14:textId="77777777" w:rsidR="00336C4E" w:rsidRPr="00336C4E" w:rsidRDefault="00336C4E" w:rsidP="00B97D1B">
            <w:pPr>
              <w:pStyle w:val="2"/>
              <w:tabs>
                <w:tab w:val="left" w:pos="1276"/>
              </w:tabs>
              <w:jc w:val="center"/>
              <w:rPr>
                <w:b/>
                <w:sz w:val="22"/>
                <w:szCs w:val="22"/>
              </w:rPr>
            </w:pPr>
          </w:p>
        </w:tc>
      </w:tr>
      <w:tr w:rsidR="00336C4E" w:rsidRPr="00336C4E" w14:paraId="2F194196" w14:textId="77777777" w:rsidTr="00B97D1B">
        <w:trPr>
          <w:trHeight w:val="1018"/>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4BFFEAC5" w14:textId="77777777" w:rsidR="00336C4E" w:rsidRPr="00336C4E" w:rsidRDefault="00336C4E" w:rsidP="00336C4E">
            <w:pPr>
              <w:pStyle w:val="2"/>
              <w:tabs>
                <w:tab w:val="left" w:pos="1276"/>
              </w:tabs>
              <w:jc w:val="center"/>
              <w:rPr>
                <w:sz w:val="22"/>
                <w:szCs w:val="22"/>
              </w:rPr>
            </w:pPr>
            <w:r w:rsidRPr="00336C4E">
              <w:rPr>
                <w:sz w:val="22"/>
                <w:szCs w:val="22"/>
              </w:rPr>
              <w:t>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33DE66E0"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 Features of the propagation of radio waves and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1D7B02" w14:textId="77777777" w:rsidR="00336C4E" w:rsidRPr="00336C4E" w:rsidRDefault="00336C4E" w:rsidP="00336C4E">
            <w:pPr>
              <w:pStyle w:val="2"/>
              <w:tabs>
                <w:tab w:val="left" w:pos="1276"/>
              </w:tabs>
              <w:jc w:val="center"/>
              <w:rPr>
                <w:sz w:val="22"/>
                <w:szCs w:val="22"/>
                <w:lang w:val="en-US"/>
              </w:rPr>
            </w:pPr>
            <w:r w:rsidRPr="00336C4E">
              <w:rPr>
                <w:sz w:val="22"/>
                <w:szCs w:val="22"/>
                <w:lang w:val="en-US"/>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405018C" w14:textId="77777777" w:rsidR="00336C4E" w:rsidRPr="00336C4E" w:rsidRDefault="00336C4E" w:rsidP="00336C4E">
            <w:pPr>
              <w:pStyle w:val="2"/>
              <w:tabs>
                <w:tab w:val="left" w:pos="1276"/>
              </w:tabs>
              <w:jc w:val="center"/>
              <w:rPr>
                <w:sz w:val="22"/>
                <w:szCs w:val="22"/>
                <w:lang w:val="en-US"/>
              </w:rPr>
            </w:pPr>
            <w:r w:rsidRPr="00336C4E">
              <w:rPr>
                <w:sz w:val="22"/>
                <w:szCs w:val="22"/>
                <w:lang w:val="en-US"/>
              </w:rPr>
              <w:t>2</w:t>
            </w:r>
          </w:p>
        </w:tc>
      </w:tr>
      <w:tr w:rsidR="00336C4E" w:rsidRPr="00336C4E" w14:paraId="15CE3DC7" w14:textId="77777777" w:rsidTr="00B97D1B">
        <w:trPr>
          <w:trHeight w:val="403"/>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6F5D647" w14:textId="77777777" w:rsidR="00336C4E" w:rsidRPr="00336C4E" w:rsidRDefault="00336C4E" w:rsidP="00336C4E">
            <w:pPr>
              <w:pStyle w:val="2"/>
              <w:tabs>
                <w:tab w:val="left" w:pos="1276"/>
              </w:tabs>
              <w:jc w:val="center"/>
              <w:rPr>
                <w:sz w:val="22"/>
                <w:szCs w:val="22"/>
              </w:rPr>
            </w:pPr>
            <w:r w:rsidRPr="00336C4E">
              <w:rPr>
                <w:sz w:val="22"/>
                <w:szCs w:val="22"/>
              </w:rPr>
              <w:t>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502A6A3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classification of the radio communication system.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3A7729" w14:textId="3260D728" w:rsidR="00336C4E" w:rsidRPr="00336C4E" w:rsidRDefault="00CB668D" w:rsidP="00336C4E">
            <w:pPr>
              <w:pStyle w:val="2"/>
              <w:tabs>
                <w:tab w:val="left" w:pos="1276"/>
              </w:tabs>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BFA20F0" w14:textId="30858F2E" w:rsidR="00336C4E" w:rsidRPr="00336C4E" w:rsidRDefault="00CB668D" w:rsidP="00336C4E">
            <w:pPr>
              <w:pStyle w:val="2"/>
              <w:tabs>
                <w:tab w:val="left" w:pos="1276"/>
              </w:tabs>
              <w:jc w:val="center"/>
              <w:rPr>
                <w:sz w:val="22"/>
                <w:szCs w:val="22"/>
              </w:rPr>
            </w:pPr>
            <w:r>
              <w:rPr>
                <w:sz w:val="22"/>
                <w:szCs w:val="22"/>
              </w:rPr>
              <w:t>4</w:t>
            </w:r>
          </w:p>
        </w:tc>
      </w:tr>
      <w:tr w:rsidR="00D200D7" w:rsidRPr="00336C4E" w14:paraId="47BE5A83" w14:textId="77777777" w:rsidTr="00B97D1B">
        <w:trPr>
          <w:trHeight w:val="403"/>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49CC4670" w14:textId="067CC0AC" w:rsidR="00D200D7" w:rsidRPr="00336C4E" w:rsidRDefault="00D200D7" w:rsidP="00336C4E">
            <w:pPr>
              <w:pStyle w:val="2"/>
              <w:tabs>
                <w:tab w:val="left" w:pos="1276"/>
              </w:tabs>
              <w:jc w:val="center"/>
              <w:rPr>
                <w:sz w:val="22"/>
                <w:szCs w:val="22"/>
              </w:rPr>
            </w:pPr>
            <w:r>
              <w:rPr>
                <w:sz w:val="22"/>
                <w:szCs w:val="22"/>
              </w:rPr>
              <w:t>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3CB71805" w14:textId="79627C96" w:rsidR="00D200D7" w:rsidRPr="00336C4E" w:rsidRDefault="00C94DF4" w:rsidP="00336C4E">
            <w:pPr>
              <w:rPr>
                <w:rFonts w:ascii="Times New Roman" w:hAnsi="Times New Roman" w:cs="Times New Roman"/>
              </w:rPr>
            </w:pPr>
            <w:r w:rsidRPr="00C94DF4">
              <w:rPr>
                <w:rFonts w:ascii="Times New Roman" w:hAnsi="Times New Roman" w:cs="Times New Roman"/>
              </w:rPr>
              <w:t>Lab 1.1 Examine job description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214FC8" w14:textId="0ED2A172" w:rsidR="00D200D7" w:rsidRPr="00336C4E" w:rsidRDefault="00CB668D" w:rsidP="00336C4E">
            <w:pPr>
              <w:pStyle w:val="2"/>
              <w:tabs>
                <w:tab w:val="left" w:pos="1276"/>
              </w:tabs>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3FE8EF0" w14:textId="41883BB3" w:rsidR="00D200D7" w:rsidRPr="00336C4E" w:rsidRDefault="00CB668D" w:rsidP="00336C4E">
            <w:pPr>
              <w:pStyle w:val="2"/>
              <w:tabs>
                <w:tab w:val="left" w:pos="1276"/>
              </w:tabs>
              <w:jc w:val="center"/>
              <w:rPr>
                <w:sz w:val="22"/>
                <w:szCs w:val="22"/>
              </w:rPr>
            </w:pPr>
            <w:r>
              <w:rPr>
                <w:sz w:val="22"/>
                <w:szCs w:val="22"/>
              </w:rPr>
              <w:t>2</w:t>
            </w:r>
          </w:p>
        </w:tc>
      </w:tr>
      <w:tr w:rsidR="00336C4E" w:rsidRPr="00336C4E" w14:paraId="31738928" w14:textId="77777777" w:rsidTr="00B97D1B">
        <w:trPr>
          <w:gridBefore w:val="2"/>
          <w:gridAfter w:val="4"/>
          <w:wBefore w:w="2655" w:type="dxa"/>
          <w:wAfter w:w="6219" w:type="dxa"/>
          <w:trHeight w:val="40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24C3AD" w14:textId="77777777" w:rsidR="00336C4E" w:rsidRPr="00336C4E" w:rsidRDefault="00336C4E" w:rsidP="00B97D1B">
            <w:pPr>
              <w:pStyle w:val="2"/>
              <w:tabs>
                <w:tab w:val="left" w:pos="1276"/>
              </w:tabs>
              <w:jc w:val="center"/>
              <w:rPr>
                <w:sz w:val="22"/>
                <w:szCs w:val="22"/>
              </w:rPr>
            </w:pPr>
          </w:p>
        </w:tc>
      </w:tr>
      <w:tr w:rsidR="00336C4E" w:rsidRPr="00336C4E" w14:paraId="6D5E9493"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8619E0C" w14:textId="77777777" w:rsidR="00336C4E" w:rsidRPr="00336C4E" w:rsidRDefault="00336C4E" w:rsidP="00336C4E">
            <w:pPr>
              <w:pStyle w:val="2"/>
              <w:jc w:val="center"/>
              <w:rPr>
                <w:sz w:val="22"/>
                <w:szCs w:val="22"/>
              </w:rPr>
            </w:pPr>
            <w:r w:rsidRPr="00336C4E">
              <w:rPr>
                <w:sz w:val="22"/>
                <w:szCs w:val="22"/>
              </w:rPr>
              <w:t>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13F8F606"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2. General principles of RRL construction.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2F87B"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A035847"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6294148B"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076C41C" w14:textId="77777777" w:rsidR="00336C4E" w:rsidRPr="00336C4E" w:rsidRDefault="00336C4E" w:rsidP="00336C4E">
            <w:pPr>
              <w:pStyle w:val="2"/>
              <w:jc w:val="center"/>
              <w:rPr>
                <w:sz w:val="22"/>
                <w:szCs w:val="22"/>
              </w:rPr>
            </w:pPr>
            <w:r w:rsidRPr="00336C4E">
              <w:rPr>
                <w:sz w:val="22"/>
                <w:szCs w:val="22"/>
              </w:rPr>
              <w:t>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74E57F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Seminar.2. .Physical phenomena leading to signal attenuation.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925B61" w14:textId="69207FC2"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0C8633E" w14:textId="16A5119F" w:rsidR="00336C4E" w:rsidRPr="00336C4E" w:rsidRDefault="00CB668D" w:rsidP="00CB668D">
            <w:pPr>
              <w:pStyle w:val="2"/>
              <w:rPr>
                <w:sz w:val="22"/>
                <w:szCs w:val="22"/>
              </w:rPr>
            </w:pPr>
            <w:r>
              <w:rPr>
                <w:sz w:val="22"/>
                <w:szCs w:val="22"/>
              </w:rPr>
              <w:t xml:space="preserve">          4</w:t>
            </w:r>
          </w:p>
        </w:tc>
      </w:tr>
      <w:tr w:rsidR="00D200D7" w:rsidRPr="00336C4E" w14:paraId="1696E803"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BE3A8E5" w14:textId="7AF844F9" w:rsidR="00D200D7" w:rsidRPr="00336C4E" w:rsidRDefault="00D200D7" w:rsidP="00336C4E">
            <w:pPr>
              <w:pStyle w:val="2"/>
              <w:jc w:val="center"/>
              <w:rPr>
                <w:sz w:val="22"/>
                <w:szCs w:val="22"/>
              </w:rPr>
            </w:pPr>
            <w:r>
              <w:rPr>
                <w:sz w:val="22"/>
                <w:szCs w:val="22"/>
              </w:rPr>
              <w:t>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37D30E8B" w14:textId="5115E7A0" w:rsidR="00D200D7" w:rsidRPr="00336C4E" w:rsidRDefault="00C94DF4" w:rsidP="00336C4E">
            <w:pPr>
              <w:rPr>
                <w:rFonts w:ascii="Times New Roman" w:hAnsi="Times New Roman" w:cs="Times New Roman"/>
              </w:rPr>
            </w:pPr>
            <w:r w:rsidRPr="00C94DF4">
              <w:rPr>
                <w:rFonts w:ascii="Times New Roman" w:hAnsi="Times New Roman" w:cs="Times New Roman"/>
              </w:rPr>
              <w:t>Lab 1.1 Examine job description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E1AA90" w14:textId="77777777" w:rsidR="00D200D7" w:rsidRPr="00336C4E" w:rsidRDefault="00D200D7" w:rsidP="00336C4E">
            <w:pPr>
              <w:pStyle w:val="2"/>
              <w:jc w:val="center"/>
              <w:rPr>
                <w:sz w:val="22"/>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A591568" w14:textId="77777777" w:rsidR="00D200D7" w:rsidRPr="00336C4E" w:rsidRDefault="00D200D7" w:rsidP="00336C4E">
            <w:pPr>
              <w:pStyle w:val="2"/>
              <w:jc w:val="center"/>
              <w:rPr>
                <w:sz w:val="22"/>
                <w:szCs w:val="22"/>
              </w:rPr>
            </w:pPr>
          </w:p>
        </w:tc>
      </w:tr>
      <w:tr w:rsidR="00336C4E" w:rsidRPr="00336C4E" w14:paraId="5E6DCD9D"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5E4FC39" w14:textId="77777777" w:rsidR="00336C4E" w:rsidRPr="00336C4E" w:rsidRDefault="00336C4E" w:rsidP="00336C4E">
            <w:pPr>
              <w:pStyle w:val="2"/>
              <w:jc w:val="center"/>
              <w:rPr>
                <w:sz w:val="22"/>
                <w:szCs w:val="22"/>
              </w:rPr>
            </w:pPr>
            <w:r w:rsidRPr="00336C4E">
              <w:rPr>
                <w:sz w:val="22"/>
                <w:szCs w:val="22"/>
              </w:rPr>
              <w:t>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1CAD0DD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Lek.3. Principles of construction of equipment for radio relay stations.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F8E9F7"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934820C"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2C53276D"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575F646" w14:textId="77777777" w:rsidR="00336C4E" w:rsidRPr="00336C4E" w:rsidRDefault="00336C4E" w:rsidP="00336C4E">
            <w:pPr>
              <w:pStyle w:val="2"/>
              <w:jc w:val="center"/>
              <w:rPr>
                <w:sz w:val="22"/>
                <w:szCs w:val="22"/>
              </w:rPr>
            </w:pPr>
            <w:r w:rsidRPr="00336C4E">
              <w:rPr>
                <w:sz w:val="22"/>
                <w:szCs w:val="22"/>
              </w:rPr>
              <w:t>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975A709"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Seminar.3.Principles of information exchange in space radio links of communication systems based on multiple access.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95C250" w14:textId="3769DB62"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94C39D2" w14:textId="19D8A65C" w:rsidR="00336C4E" w:rsidRPr="00336C4E" w:rsidRDefault="00CB668D" w:rsidP="00336C4E">
            <w:pPr>
              <w:pStyle w:val="2"/>
              <w:jc w:val="center"/>
              <w:rPr>
                <w:sz w:val="22"/>
                <w:szCs w:val="22"/>
              </w:rPr>
            </w:pPr>
            <w:r>
              <w:rPr>
                <w:sz w:val="22"/>
                <w:szCs w:val="22"/>
              </w:rPr>
              <w:t>4</w:t>
            </w:r>
          </w:p>
        </w:tc>
      </w:tr>
      <w:tr w:rsidR="00D200D7" w:rsidRPr="00336C4E" w14:paraId="181AC803" w14:textId="77777777" w:rsidTr="00B97D1B">
        <w:trPr>
          <w:trHeight w:val="15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19FB74FE" w14:textId="217AF108" w:rsidR="00D200D7" w:rsidRPr="00336C4E" w:rsidRDefault="00D200D7" w:rsidP="00336C4E">
            <w:pPr>
              <w:pStyle w:val="2"/>
              <w:jc w:val="center"/>
              <w:rPr>
                <w:sz w:val="22"/>
                <w:szCs w:val="22"/>
              </w:rPr>
            </w:pPr>
            <w:r>
              <w:rPr>
                <w:sz w:val="22"/>
                <w:szCs w:val="22"/>
              </w:rPr>
              <w:t>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5EC3E3ED" w14:textId="57D4D196" w:rsidR="00D200D7" w:rsidRPr="00C94DF4" w:rsidRDefault="00C94DF4" w:rsidP="00336C4E">
            <w:pPr>
              <w:rPr>
                <w:rFonts w:ascii="Times New Roman" w:hAnsi="Times New Roman" w:cs="Times New Roman"/>
              </w:rPr>
            </w:pPr>
            <w:r w:rsidRPr="00C94DF4">
              <w:rPr>
                <w:rFonts w:ascii="Times New Roman" w:hAnsi="Times New Roman" w:cs="Times New Roman"/>
              </w:rPr>
              <w:t xml:space="preserve">Laboratory work 1.1-2 Study and study of </w:t>
            </w:r>
            <w:r>
              <w:rPr>
                <w:rFonts w:ascii="Times New Roman" w:hAnsi="Times New Roman" w:cs="Times New Roman"/>
                <w:lang w:val="ru-RU"/>
              </w:rPr>
              <w:t>ВОЛС</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0BE905" w14:textId="2772E713" w:rsidR="00D200D7" w:rsidRPr="00CB668D"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FF72A34" w14:textId="7E177A99" w:rsidR="00D200D7" w:rsidRPr="00CB668D" w:rsidRDefault="00CB668D" w:rsidP="00336C4E">
            <w:pPr>
              <w:pStyle w:val="2"/>
              <w:jc w:val="center"/>
              <w:rPr>
                <w:sz w:val="22"/>
                <w:szCs w:val="22"/>
              </w:rPr>
            </w:pPr>
            <w:r>
              <w:rPr>
                <w:sz w:val="22"/>
                <w:szCs w:val="22"/>
              </w:rPr>
              <w:t>2</w:t>
            </w:r>
          </w:p>
        </w:tc>
      </w:tr>
      <w:tr w:rsidR="00336C4E" w:rsidRPr="00336C4E" w14:paraId="102B95E0" w14:textId="77777777" w:rsidTr="00B97D1B">
        <w:trPr>
          <w:gridBefore w:val="2"/>
          <w:gridAfter w:val="4"/>
          <w:wBefore w:w="2655" w:type="dxa"/>
          <w:wAfter w:w="6219" w:type="dxa"/>
          <w:trHeight w:val="15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D1C4263" w14:textId="77777777" w:rsidR="00336C4E" w:rsidRPr="00C94DF4" w:rsidRDefault="00336C4E" w:rsidP="00B97D1B">
            <w:pPr>
              <w:pStyle w:val="2"/>
              <w:jc w:val="center"/>
              <w:rPr>
                <w:sz w:val="22"/>
                <w:szCs w:val="22"/>
                <w:lang w:val="en-US"/>
              </w:rPr>
            </w:pPr>
          </w:p>
        </w:tc>
      </w:tr>
      <w:tr w:rsidR="00336C4E" w:rsidRPr="00336C4E" w14:paraId="528455A4"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77E8" w14:textId="77777777" w:rsidR="00336C4E" w:rsidRPr="00336C4E" w:rsidRDefault="00336C4E" w:rsidP="00336C4E">
            <w:pPr>
              <w:pStyle w:val="2"/>
              <w:jc w:val="center"/>
              <w:rPr>
                <w:sz w:val="22"/>
                <w:szCs w:val="22"/>
              </w:rPr>
            </w:pPr>
            <w:r w:rsidRPr="00336C4E">
              <w:rPr>
                <w:sz w:val="22"/>
                <w:szCs w:val="22"/>
              </w:rPr>
              <w:lastRenderedPageBreak/>
              <w:t>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601EEB3"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Lek.4. RRL design. Determination of the heights of antenna supports.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2F26C3"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2EEE998"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2C2FE8AC"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644C" w14:textId="77777777" w:rsidR="00336C4E" w:rsidRPr="00336C4E" w:rsidRDefault="00336C4E" w:rsidP="00336C4E">
            <w:pPr>
              <w:pStyle w:val="2"/>
              <w:jc w:val="center"/>
              <w:rPr>
                <w:sz w:val="22"/>
                <w:szCs w:val="22"/>
              </w:rPr>
            </w:pPr>
            <w:r w:rsidRPr="00336C4E">
              <w:rPr>
                <w:sz w:val="22"/>
                <w:szCs w:val="22"/>
              </w:rPr>
              <w:t>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0D28AC7"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Seminar.4. Choice of multiple access, multiplexing and modulation depending on the network architecture.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22E5F5" w14:textId="2596AE69"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DDCD6F9" w14:textId="426F62A6" w:rsidR="00336C4E" w:rsidRPr="00336C4E" w:rsidRDefault="00CB668D" w:rsidP="00336C4E">
            <w:pPr>
              <w:pStyle w:val="2"/>
              <w:jc w:val="center"/>
              <w:rPr>
                <w:sz w:val="22"/>
                <w:szCs w:val="22"/>
              </w:rPr>
            </w:pPr>
            <w:r>
              <w:rPr>
                <w:sz w:val="22"/>
                <w:szCs w:val="22"/>
              </w:rPr>
              <w:t>4</w:t>
            </w:r>
          </w:p>
        </w:tc>
      </w:tr>
      <w:tr w:rsidR="00D200D7" w:rsidRPr="00336C4E" w14:paraId="1E246270"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BC8F" w14:textId="047D7B07" w:rsidR="00D200D7" w:rsidRPr="00336C4E" w:rsidRDefault="00D200D7" w:rsidP="00336C4E">
            <w:pPr>
              <w:pStyle w:val="2"/>
              <w:jc w:val="center"/>
              <w:rPr>
                <w:sz w:val="22"/>
                <w:szCs w:val="22"/>
              </w:rPr>
            </w:pPr>
            <w:r>
              <w:rPr>
                <w:sz w:val="22"/>
                <w:szCs w:val="22"/>
              </w:rPr>
              <w:t>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5D9A10D" w14:textId="0804F144" w:rsidR="00D200D7" w:rsidRPr="00336C4E" w:rsidRDefault="00C94DF4" w:rsidP="00336C4E">
            <w:pPr>
              <w:rPr>
                <w:rFonts w:ascii="Times New Roman" w:hAnsi="Times New Roman" w:cs="Times New Roman"/>
              </w:rPr>
            </w:pPr>
            <w:r w:rsidRPr="00C94DF4">
              <w:rPr>
                <w:rFonts w:ascii="Times New Roman" w:hAnsi="Times New Roman" w:cs="Times New Roman"/>
              </w:rPr>
              <w:t>Laboratory work 1.1-3 Study of the physical composition and equipment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04472A" w14:textId="462842FC" w:rsidR="00D200D7" w:rsidRPr="00CB668D"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42AEF20" w14:textId="119E9EBB" w:rsidR="00D200D7" w:rsidRPr="00CB668D" w:rsidRDefault="00CB668D" w:rsidP="00336C4E">
            <w:pPr>
              <w:pStyle w:val="2"/>
              <w:jc w:val="center"/>
              <w:rPr>
                <w:sz w:val="22"/>
                <w:szCs w:val="22"/>
              </w:rPr>
            </w:pPr>
            <w:r>
              <w:rPr>
                <w:sz w:val="22"/>
                <w:szCs w:val="22"/>
              </w:rPr>
              <w:t>2</w:t>
            </w:r>
          </w:p>
        </w:tc>
      </w:tr>
      <w:tr w:rsidR="00E36473" w:rsidRPr="00336C4E" w14:paraId="7B15A3F9"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3DFA" w14:textId="08407947" w:rsidR="00E36473" w:rsidRDefault="00E36473" w:rsidP="00336C4E">
            <w:pPr>
              <w:pStyle w:val="2"/>
              <w:jc w:val="center"/>
              <w:rPr>
                <w:sz w:val="22"/>
                <w:szCs w:val="22"/>
              </w:rPr>
            </w:pPr>
            <w:r>
              <w:rPr>
                <w:sz w:val="22"/>
                <w:szCs w:val="22"/>
              </w:rPr>
              <w:t>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6AC9157" w14:textId="43F14A6E" w:rsidR="00E36473" w:rsidRPr="00C94DF4" w:rsidRDefault="00E36473" w:rsidP="00336C4E">
            <w:pPr>
              <w:rPr>
                <w:rFonts w:ascii="Times New Roman" w:hAnsi="Times New Roman" w:cs="Times New Roman"/>
              </w:rPr>
            </w:pPr>
            <w:r w:rsidRPr="00E36473">
              <w:rPr>
                <w:rFonts w:ascii="Times New Roman" w:hAnsi="Times New Roman" w:cs="Times New Roman"/>
              </w:rPr>
              <w:t>Self-training of a student with a teacher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507134" w14:textId="77777777" w:rsidR="00E36473" w:rsidRPr="00C94DF4" w:rsidRDefault="00E36473" w:rsidP="00336C4E">
            <w:pPr>
              <w:pStyle w:val="2"/>
              <w:jc w:val="center"/>
              <w:rPr>
                <w:sz w:val="22"/>
                <w:szCs w:val="22"/>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A138D04" w14:textId="0D3C35F7" w:rsidR="00E36473" w:rsidRPr="00CB668D" w:rsidRDefault="00CB668D" w:rsidP="00336C4E">
            <w:pPr>
              <w:pStyle w:val="2"/>
              <w:jc w:val="center"/>
              <w:rPr>
                <w:sz w:val="22"/>
                <w:szCs w:val="22"/>
              </w:rPr>
            </w:pPr>
            <w:r>
              <w:rPr>
                <w:sz w:val="22"/>
                <w:szCs w:val="22"/>
              </w:rPr>
              <w:t>8</w:t>
            </w:r>
          </w:p>
        </w:tc>
      </w:tr>
      <w:tr w:rsidR="00336C4E" w:rsidRPr="00336C4E" w14:paraId="5A061DFF"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DDCA2" w14:textId="77777777" w:rsidR="00336C4E" w:rsidRPr="00C94DF4" w:rsidRDefault="00336C4E" w:rsidP="00B97D1B">
            <w:pPr>
              <w:pStyle w:val="2"/>
              <w:jc w:val="center"/>
              <w:rPr>
                <w:sz w:val="22"/>
                <w:szCs w:val="22"/>
                <w:lang w:val="en-US"/>
              </w:rPr>
            </w:pPr>
          </w:p>
        </w:tc>
      </w:tr>
      <w:tr w:rsidR="00336C4E" w:rsidRPr="00336C4E" w14:paraId="0BDC1042"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B619" w14:textId="77777777" w:rsidR="00336C4E" w:rsidRPr="00336C4E" w:rsidRDefault="00336C4E" w:rsidP="00336C4E">
            <w:pPr>
              <w:pStyle w:val="2"/>
              <w:jc w:val="center"/>
              <w:rPr>
                <w:sz w:val="22"/>
                <w:szCs w:val="22"/>
              </w:rPr>
            </w:pPr>
            <w:r w:rsidRPr="00336C4E">
              <w:rPr>
                <w:sz w:val="22"/>
                <w:szCs w:val="22"/>
              </w:rPr>
              <w:t>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A8BBD96"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Lek.5. Calculation of communication stability for digital RRL.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F521E6"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0223871"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7697D2ED"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7937" w14:textId="77777777" w:rsidR="00336C4E" w:rsidRPr="00336C4E" w:rsidRDefault="00336C4E" w:rsidP="00336C4E">
            <w:pPr>
              <w:pStyle w:val="2"/>
              <w:jc w:val="center"/>
              <w:rPr>
                <w:sz w:val="22"/>
                <w:szCs w:val="22"/>
              </w:rPr>
            </w:pPr>
            <w:r w:rsidRPr="00336C4E">
              <w:rPr>
                <w:sz w:val="22"/>
                <w:szCs w:val="22"/>
              </w:rPr>
              <w:t>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6FEE02B"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Seminar.5. Subscriber stations VSAT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EA7309" w14:textId="425B3C68"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F4C20ED" w14:textId="63CA6C7C" w:rsidR="00336C4E" w:rsidRPr="00336C4E" w:rsidRDefault="00CB668D" w:rsidP="00336C4E">
            <w:pPr>
              <w:pStyle w:val="2"/>
              <w:jc w:val="center"/>
              <w:rPr>
                <w:sz w:val="22"/>
                <w:szCs w:val="22"/>
              </w:rPr>
            </w:pPr>
            <w:r>
              <w:rPr>
                <w:sz w:val="22"/>
                <w:szCs w:val="22"/>
              </w:rPr>
              <w:t>4</w:t>
            </w:r>
          </w:p>
        </w:tc>
      </w:tr>
      <w:tr w:rsidR="00D200D7" w:rsidRPr="00336C4E" w14:paraId="0B0CA93A"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15283" w14:textId="5CE57B15" w:rsidR="00D200D7" w:rsidRPr="00336C4E" w:rsidRDefault="00D200D7" w:rsidP="00336C4E">
            <w:pPr>
              <w:pStyle w:val="2"/>
              <w:jc w:val="center"/>
              <w:rPr>
                <w:sz w:val="22"/>
                <w:szCs w:val="22"/>
              </w:rPr>
            </w:pPr>
            <w:r>
              <w:rPr>
                <w:sz w:val="22"/>
                <w:szCs w:val="22"/>
              </w:rPr>
              <w:t>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0D7686C" w14:textId="0D77424D" w:rsidR="00D200D7" w:rsidRPr="00336C4E" w:rsidRDefault="00F559D6" w:rsidP="00336C4E">
            <w:pPr>
              <w:rPr>
                <w:rFonts w:ascii="Times New Roman" w:hAnsi="Times New Roman" w:cs="Times New Roman"/>
              </w:rPr>
            </w:pPr>
            <w:r w:rsidRPr="00F559D6">
              <w:rPr>
                <w:rFonts w:ascii="Times New Roman" w:hAnsi="Times New Roman" w:cs="Times New Roman"/>
              </w:rPr>
              <w:t>Lab 1.1-4 Practical measurement of parameters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CDC264" w14:textId="67B0D00C" w:rsidR="00D200D7" w:rsidRPr="00CB668D"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AA730EC" w14:textId="052A57FF" w:rsidR="00D200D7" w:rsidRPr="00CB668D" w:rsidRDefault="00CB668D" w:rsidP="00336C4E">
            <w:pPr>
              <w:pStyle w:val="2"/>
              <w:jc w:val="center"/>
              <w:rPr>
                <w:sz w:val="22"/>
                <w:szCs w:val="22"/>
              </w:rPr>
            </w:pPr>
            <w:r>
              <w:rPr>
                <w:sz w:val="22"/>
                <w:szCs w:val="22"/>
              </w:rPr>
              <w:t>2</w:t>
            </w:r>
          </w:p>
        </w:tc>
      </w:tr>
      <w:tr w:rsidR="00336C4E" w:rsidRPr="00336C4E" w14:paraId="0DD3B113"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BC18" w14:textId="77777777" w:rsidR="00336C4E" w:rsidRPr="00F559D6" w:rsidRDefault="00336C4E" w:rsidP="00B97D1B">
            <w:pPr>
              <w:pStyle w:val="2"/>
              <w:jc w:val="center"/>
              <w:rPr>
                <w:sz w:val="22"/>
                <w:szCs w:val="22"/>
                <w:lang w:val="en-US"/>
              </w:rPr>
            </w:pPr>
          </w:p>
        </w:tc>
      </w:tr>
      <w:tr w:rsidR="00336C4E" w:rsidRPr="00336C4E" w14:paraId="169F584F"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D3CDCE7" w14:textId="77777777" w:rsidR="00336C4E" w:rsidRPr="00336C4E" w:rsidRDefault="00336C4E" w:rsidP="00336C4E">
            <w:pPr>
              <w:pStyle w:val="2"/>
              <w:jc w:val="center"/>
              <w:rPr>
                <w:sz w:val="22"/>
                <w:szCs w:val="22"/>
              </w:rPr>
            </w:pPr>
            <w:r w:rsidRPr="00336C4E">
              <w:rPr>
                <w:sz w:val="22"/>
                <w:szCs w:val="22"/>
              </w:rPr>
              <w:t>6</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2F349D4"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6. Hierarchies of digital signals. Methods of modulation, coding and signal processing in digital RRL (CRRL).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6447E4"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426FC06"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7FBF8970"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A0B985A" w14:textId="77777777" w:rsidR="00336C4E" w:rsidRPr="00336C4E" w:rsidRDefault="00336C4E" w:rsidP="00336C4E">
            <w:pPr>
              <w:pStyle w:val="2"/>
              <w:jc w:val="center"/>
              <w:rPr>
                <w:sz w:val="22"/>
                <w:szCs w:val="22"/>
              </w:rPr>
            </w:pPr>
            <w:r w:rsidRPr="00336C4E">
              <w:rPr>
                <w:sz w:val="22"/>
                <w:szCs w:val="22"/>
              </w:rPr>
              <w:t>6</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9E0A3BE"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6. Solution of the problem of reliability of the satellite communication system and its importance for modern technology.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F66AFE" w14:textId="43164E9B"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D736A3D" w14:textId="28D47EC1" w:rsidR="00336C4E" w:rsidRPr="00336C4E" w:rsidRDefault="00CB668D" w:rsidP="00336C4E">
            <w:pPr>
              <w:pStyle w:val="2"/>
              <w:jc w:val="center"/>
              <w:rPr>
                <w:sz w:val="22"/>
                <w:szCs w:val="22"/>
              </w:rPr>
            </w:pPr>
            <w:r>
              <w:rPr>
                <w:sz w:val="22"/>
                <w:szCs w:val="22"/>
              </w:rPr>
              <w:t>4</w:t>
            </w:r>
          </w:p>
        </w:tc>
      </w:tr>
      <w:tr w:rsidR="00D200D7" w:rsidRPr="00336C4E" w14:paraId="4354C237"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431D35ED" w14:textId="6AAFAFAA" w:rsidR="00D200D7" w:rsidRPr="00336C4E" w:rsidRDefault="00D200D7" w:rsidP="00336C4E">
            <w:pPr>
              <w:pStyle w:val="2"/>
              <w:jc w:val="center"/>
              <w:rPr>
                <w:sz w:val="22"/>
                <w:szCs w:val="22"/>
              </w:rPr>
            </w:pPr>
            <w:r>
              <w:rPr>
                <w:sz w:val="22"/>
                <w:szCs w:val="22"/>
              </w:rPr>
              <w:t>6</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52AAA933" w14:textId="031FE5FF" w:rsidR="00D200D7" w:rsidRPr="00F559D6" w:rsidRDefault="00F559D6" w:rsidP="00336C4E">
            <w:pPr>
              <w:rPr>
                <w:rFonts w:ascii="Times New Roman" w:hAnsi="Times New Roman" w:cs="Times New Roman"/>
              </w:rPr>
            </w:pPr>
            <w:r w:rsidRPr="00F559D6">
              <w:rPr>
                <w:rFonts w:ascii="Times New Roman" w:hAnsi="Times New Roman" w:cs="Times New Roman"/>
              </w:rPr>
              <w:t xml:space="preserve">Laboratory work 2.1 Studying the operation of </w:t>
            </w:r>
            <w:r>
              <w:rPr>
                <w:rFonts w:ascii="Times New Roman" w:hAnsi="Times New Roman" w:cs="Times New Roman"/>
                <w:lang w:val="ru-RU"/>
              </w:rPr>
              <w:t>ВОЛС</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29FD23" w14:textId="7B0F7505" w:rsidR="00D200D7" w:rsidRPr="00CB668D"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DE13254" w14:textId="1B0948E4" w:rsidR="00D200D7" w:rsidRPr="00CB668D" w:rsidRDefault="00CB668D" w:rsidP="00336C4E">
            <w:pPr>
              <w:pStyle w:val="2"/>
              <w:jc w:val="center"/>
              <w:rPr>
                <w:sz w:val="22"/>
                <w:szCs w:val="22"/>
              </w:rPr>
            </w:pPr>
            <w:r>
              <w:rPr>
                <w:sz w:val="22"/>
                <w:szCs w:val="22"/>
              </w:rPr>
              <w:t>2</w:t>
            </w:r>
          </w:p>
        </w:tc>
      </w:tr>
      <w:tr w:rsidR="00336C4E" w:rsidRPr="00336C4E" w14:paraId="4B5B0B0B"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2088173" w14:textId="77777777" w:rsidR="00336C4E" w:rsidRPr="00F559D6" w:rsidRDefault="00336C4E" w:rsidP="00B97D1B">
            <w:pPr>
              <w:pStyle w:val="2"/>
              <w:jc w:val="center"/>
              <w:rPr>
                <w:sz w:val="22"/>
                <w:szCs w:val="22"/>
                <w:lang w:val="en-US"/>
              </w:rPr>
            </w:pPr>
          </w:p>
        </w:tc>
      </w:tr>
      <w:tr w:rsidR="00336C4E" w:rsidRPr="00336C4E" w14:paraId="28F8A426"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EC37EFB" w14:textId="77777777" w:rsidR="00336C4E" w:rsidRPr="00336C4E" w:rsidRDefault="00336C4E" w:rsidP="00336C4E">
            <w:pPr>
              <w:pStyle w:val="2"/>
              <w:jc w:val="center"/>
              <w:rPr>
                <w:sz w:val="22"/>
                <w:szCs w:val="22"/>
              </w:rPr>
            </w:pPr>
            <w:r w:rsidRPr="00336C4E">
              <w:rPr>
                <w:sz w:val="22"/>
                <w:szCs w:val="22"/>
              </w:rPr>
              <w:t>7</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CEB692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7. Satellite communication systems; basic principles of construction; orbit parameters; types of orbits.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2DF4AD"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4108630"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284BEC1F"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5BE0EEF" w14:textId="77777777" w:rsidR="00336C4E" w:rsidRPr="00336C4E" w:rsidRDefault="00336C4E" w:rsidP="00336C4E">
            <w:pPr>
              <w:pStyle w:val="2"/>
              <w:jc w:val="center"/>
              <w:rPr>
                <w:sz w:val="22"/>
                <w:szCs w:val="22"/>
              </w:rPr>
            </w:pPr>
            <w:r w:rsidRPr="00336C4E">
              <w:rPr>
                <w:sz w:val="22"/>
                <w:szCs w:val="22"/>
              </w:rPr>
              <w:t>7</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74FCB74"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 7. Inter-satellite links. Flexibility of placement on the orbital arc. Connections in orbit.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3CF8CE" w14:textId="3BB5B952"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D21E49B" w14:textId="3F23BC86" w:rsidR="00336C4E" w:rsidRPr="00336C4E" w:rsidRDefault="00CB668D" w:rsidP="00336C4E">
            <w:pPr>
              <w:pStyle w:val="2"/>
              <w:jc w:val="center"/>
              <w:rPr>
                <w:sz w:val="22"/>
                <w:szCs w:val="22"/>
              </w:rPr>
            </w:pPr>
            <w:r>
              <w:rPr>
                <w:sz w:val="22"/>
                <w:szCs w:val="22"/>
              </w:rPr>
              <w:t>4</w:t>
            </w:r>
          </w:p>
        </w:tc>
      </w:tr>
      <w:tr w:rsidR="00D200D7" w:rsidRPr="00336C4E" w14:paraId="13AADE08"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540790D8" w14:textId="70F30132" w:rsidR="00D200D7" w:rsidRPr="00336C4E" w:rsidRDefault="00D200D7" w:rsidP="00336C4E">
            <w:pPr>
              <w:pStyle w:val="2"/>
              <w:jc w:val="center"/>
              <w:rPr>
                <w:sz w:val="22"/>
                <w:szCs w:val="22"/>
              </w:rPr>
            </w:pPr>
            <w:r>
              <w:rPr>
                <w:sz w:val="22"/>
                <w:szCs w:val="22"/>
              </w:rPr>
              <w:t>7</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14CA049" w14:textId="720489BB" w:rsidR="00D200D7" w:rsidRPr="00336C4E" w:rsidRDefault="00F559D6" w:rsidP="00336C4E">
            <w:pPr>
              <w:rPr>
                <w:rFonts w:ascii="Times New Roman" w:hAnsi="Times New Roman" w:cs="Times New Roman"/>
              </w:rPr>
            </w:pPr>
            <w:r w:rsidRPr="00F559D6">
              <w:rPr>
                <w:rFonts w:ascii="Times New Roman" w:hAnsi="Times New Roman" w:cs="Times New Roman"/>
              </w:rPr>
              <w:t>Lab 2.1-1 Using metrological tools in FOCL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ADE6FD" w14:textId="590443CF" w:rsidR="00D200D7" w:rsidRPr="00CB668D"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18342EA" w14:textId="13AA41F4" w:rsidR="00D200D7" w:rsidRPr="00CB668D" w:rsidRDefault="00CB668D" w:rsidP="00336C4E">
            <w:pPr>
              <w:pStyle w:val="2"/>
              <w:jc w:val="center"/>
              <w:rPr>
                <w:sz w:val="22"/>
                <w:szCs w:val="22"/>
              </w:rPr>
            </w:pPr>
            <w:r>
              <w:rPr>
                <w:sz w:val="22"/>
                <w:szCs w:val="22"/>
              </w:rPr>
              <w:t>2</w:t>
            </w:r>
          </w:p>
        </w:tc>
      </w:tr>
      <w:tr w:rsidR="00336C4E" w:rsidRPr="00336C4E" w14:paraId="571DA239"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3AE24A0" w14:textId="77777777" w:rsidR="00336C4E" w:rsidRPr="00336C4E" w:rsidRDefault="00336C4E" w:rsidP="00336C4E">
            <w:pPr>
              <w:pStyle w:val="2"/>
              <w:jc w:val="center"/>
              <w:rPr>
                <w:sz w:val="22"/>
                <w:szCs w:val="22"/>
              </w:rPr>
            </w:pPr>
            <w:r w:rsidRPr="00336C4E">
              <w:rPr>
                <w:sz w:val="22"/>
                <w:szCs w:val="22"/>
              </w:rPr>
              <w:t>7</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ABFCCEA"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Frontier control No. 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250F17" w14:textId="77777777" w:rsidR="00336C4E" w:rsidRPr="00336C4E" w:rsidRDefault="00336C4E" w:rsidP="00336C4E">
            <w:pPr>
              <w:pStyle w:val="2"/>
              <w:jc w:val="center"/>
              <w:rPr>
                <w:sz w:val="22"/>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7C0B648" w14:textId="77777777" w:rsidR="00336C4E" w:rsidRPr="00336C4E" w:rsidRDefault="00336C4E" w:rsidP="00336C4E">
            <w:pPr>
              <w:pStyle w:val="2"/>
              <w:jc w:val="center"/>
              <w:rPr>
                <w:sz w:val="22"/>
                <w:szCs w:val="22"/>
              </w:rPr>
            </w:pPr>
            <w:r w:rsidRPr="00336C4E">
              <w:rPr>
                <w:sz w:val="22"/>
                <w:szCs w:val="22"/>
              </w:rPr>
              <w:t>70+30</w:t>
            </w:r>
          </w:p>
        </w:tc>
      </w:tr>
      <w:tr w:rsidR="00336C4E" w:rsidRPr="00336C4E" w14:paraId="480CBF73"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E55C25" w14:textId="77777777" w:rsidR="00336C4E" w:rsidRPr="00336C4E" w:rsidRDefault="00336C4E" w:rsidP="00B97D1B">
            <w:pPr>
              <w:pStyle w:val="2"/>
              <w:jc w:val="center"/>
              <w:rPr>
                <w:sz w:val="22"/>
                <w:szCs w:val="22"/>
              </w:rPr>
            </w:pPr>
          </w:p>
        </w:tc>
      </w:tr>
      <w:tr w:rsidR="00336C4E" w:rsidRPr="00336C4E" w14:paraId="32C860EE" w14:textId="77777777" w:rsidTr="00B97D1B">
        <w:trPr>
          <w:trHeight w:val="150"/>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2C19679C" w14:textId="77777777" w:rsidR="00336C4E" w:rsidRPr="00336C4E" w:rsidRDefault="00336C4E" w:rsidP="00336C4E">
            <w:pPr>
              <w:pStyle w:val="2"/>
              <w:jc w:val="center"/>
              <w:rPr>
                <w:sz w:val="22"/>
                <w:szCs w:val="22"/>
              </w:rPr>
            </w:pPr>
            <w:r w:rsidRPr="00336C4E">
              <w:rPr>
                <w:sz w:val="22"/>
                <w:szCs w:val="22"/>
              </w:rPr>
              <w:t>8</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5A8946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8. Main characteristics, structure of space stations.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5301C0"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E76E8A8"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5D8FB9E8" w14:textId="77777777" w:rsidTr="00B97D1B">
        <w:trPr>
          <w:trHeight w:val="547"/>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4C3B5384" w14:textId="77777777" w:rsidR="00336C4E" w:rsidRPr="00336C4E" w:rsidRDefault="00336C4E" w:rsidP="00336C4E">
            <w:pPr>
              <w:pStyle w:val="2"/>
              <w:jc w:val="center"/>
              <w:rPr>
                <w:sz w:val="22"/>
                <w:szCs w:val="22"/>
              </w:rPr>
            </w:pPr>
            <w:r w:rsidRPr="00336C4E">
              <w:rPr>
                <w:sz w:val="22"/>
                <w:szCs w:val="22"/>
              </w:rPr>
              <w:t>8</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1AFFCC9E"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8. Analogue and digital transmission.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597ED2" w14:textId="71902157"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E632BB0" w14:textId="1DE4E8D4" w:rsidR="00336C4E" w:rsidRPr="00336C4E" w:rsidRDefault="00CB668D" w:rsidP="00336C4E">
            <w:pPr>
              <w:pStyle w:val="2"/>
              <w:jc w:val="center"/>
              <w:rPr>
                <w:sz w:val="22"/>
                <w:szCs w:val="22"/>
              </w:rPr>
            </w:pPr>
            <w:r>
              <w:rPr>
                <w:sz w:val="22"/>
                <w:szCs w:val="22"/>
              </w:rPr>
              <w:t>4</w:t>
            </w:r>
          </w:p>
        </w:tc>
      </w:tr>
      <w:tr w:rsidR="00D200D7" w:rsidRPr="00336C4E" w14:paraId="3BF50C78" w14:textId="77777777" w:rsidTr="00B97D1B">
        <w:trPr>
          <w:trHeight w:val="547"/>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AC56569" w14:textId="3581BF58" w:rsidR="00D200D7" w:rsidRPr="00336C4E" w:rsidRDefault="00D200D7" w:rsidP="00336C4E">
            <w:pPr>
              <w:pStyle w:val="2"/>
              <w:jc w:val="center"/>
              <w:rPr>
                <w:sz w:val="22"/>
                <w:szCs w:val="22"/>
              </w:rPr>
            </w:pPr>
            <w:r>
              <w:rPr>
                <w:sz w:val="22"/>
                <w:szCs w:val="22"/>
              </w:rPr>
              <w:t>8</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1D06376" w14:textId="6FEAD610" w:rsidR="00D200D7" w:rsidRPr="00336C4E" w:rsidRDefault="00F559D6" w:rsidP="00336C4E">
            <w:pPr>
              <w:rPr>
                <w:rFonts w:ascii="Times New Roman" w:hAnsi="Times New Roman" w:cs="Times New Roman"/>
              </w:rPr>
            </w:pPr>
            <w:r w:rsidRPr="00F559D6">
              <w:rPr>
                <w:rFonts w:ascii="Times New Roman" w:hAnsi="Times New Roman" w:cs="Times New Roman"/>
              </w:rPr>
              <w:t>Lab 2.1-1-2 Examine the description of connectors and their operation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845227" w14:textId="7E2E369B" w:rsidR="00D200D7" w:rsidRPr="00CB668D"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9506310" w14:textId="4DF1C242" w:rsidR="00D200D7" w:rsidRPr="00CB668D" w:rsidRDefault="00CB668D" w:rsidP="00336C4E">
            <w:pPr>
              <w:pStyle w:val="2"/>
              <w:jc w:val="center"/>
              <w:rPr>
                <w:sz w:val="22"/>
                <w:szCs w:val="22"/>
              </w:rPr>
            </w:pPr>
            <w:r>
              <w:rPr>
                <w:sz w:val="22"/>
                <w:szCs w:val="22"/>
              </w:rPr>
              <w:t>2</w:t>
            </w:r>
          </w:p>
        </w:tc>
      </w:tr>
      <w:tr w:rsidR="00E36473" w:rsidRPr="00336C4E" w14:paraId="655408D9" w14:textId="77777777" w:rsidTr="00B97D1B">
        <w:trPr>
          <w:trHeight w:val="547"/>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5EE6410" w14:textId="63E44E63" w:rsidR="00E36473" w:rsidRDefault="00E36473" w:rsidP="00336C4E">
            <w:pPr>
              <w:pStyle w:val="2"/>
              <w:jc w:val="center"/>
              <w:rPr>
                <w:sz w:val="22"/>
                <w:szCs w:val="22"/>
              </w:rPr>
            </w:pPr>
            <w:r>
              <w:rPr>
                <w:sz w:val="22"/>
                <w:szCs w:val="22"/>
              </w:rPr>
              <w:t>8</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5816B58" w14:textId="445141D8" w:rsidR="00E36473" w:rsidRPr="00F559D6" w:rsidRDefault="00E36473" w:rsidP="00336C4E">
            <w:pPr>
              <w:rPr>
                <w:rFonts w:ascii="Times New Roman" w:hAnsi="Times New Roman" w:cs="Times New Roman"/>
              </w:rPr>
            </w:pPr>
            <w:r w:rsidRPr="00E36473">
              <w:rPr>
                <w:rFonts w:ascii="Times New Roman" w:hAnsi="Times New Roman" w:cs="Times New Roman"/>
              </w:rPr>
              <w:t>Self-training of a student with a teacher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FFC4EA" w14:textId="77777777" w:rsidR="00E36473" w:rsidRPr="00F559D6" w:rsidRDefault="00E36473" w:rsidP="00336C4E">
            <w:pPr>
              <w:pStyle w:val="2"/>
              <w:jc w:val="center"/>
              <w:rPr>
                <w:sz w:val="22"/>
                <w:szCs w:val="22"/>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F323CD2" w14:textId="4EB631D2" w:rsidR="00E36473" w:rsidRPr="00CB668D" w:rsidRDefault="00CB668D" w:rsidP="00336C4E">
            <w:pPr>
              <w:pStyle w:val="2"/>
              <w:jc w:val="center"/>
              <w:rPr>
                <w:sz w:val="22"/>
                <w:szCs w:val="22"/>
              </w:rPr>
            </w:pPr>
            <w:r>
              <w:rPr>
                <w:sz w:val="22"/>
                <w:szCs w:val="22"/>
              </w:rPr>
              <w:t>8</w:t>
            </w:r>
          </w:p>
        </w:tc>
      </w:tr>
      <w:tr w:rsidR="00336C4E" w:rsidRPr="00336C4E" w14:paraId="24F7412B" w14:textId="77777777" w:rsidTr="00B97D1B">
        <w:trPr>
          <w:gridBefore w:val="2"/>
          <w:gridAfter w:val="4"/>
          <w:wBefore w:w="2655" w:type="dxa"/>
          <w:wAfter w:w="6219" w:type="dxa"/>
          <w:trHeight w:val="54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DBD13F" w14:textId="77777777" w:rsidR="00336C4E" w:rsidRPr="00F559D6" w:rsidRDefault="00336C4E" w:rsidP="00B97D1B">
            <w:pPr>
              <w:pStyle w:val="2"/>
              <w:jc w:val="center"/>
              <w:rPr>
                <w:sz w:val="22"/>
                <w:szCs w:val="22"/>
                <w:lang w:val="en-US"/>
              </w:rPr>
            </w:pPr>
          </w:p>
        </w:tc>
      </w:tr>
      <w:tr w:rsidR="00336C4E" w:rsidRPr="00336C4E" w14:paraId="6688E9C7" w14:textId="77777777" w:rsidTr="00B97D1B">
        <w:trPr>
          <w:trHeight w:val="415"/>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C8BDC06" w14:textId="77777777" w:rsidR="00336C4E" w:rsidRPr="00336C4E" w:rsidRDefault="00336C4E" w:rsidP="00336C4E">
            <w:pPr>
              <w:pStyle w:val="2"/>
              <w:jc w:val="center"/>
              <w:rPr>
                <w:sz w:val="22"/>
                <w:szCs w:val="22"/>
              </w:rPr>
            </w:pPr>
            <w:r w:rsidRPr="00336C4E">
              <w:rPr>
                <w:sz w:val="22"/>
                <w:szCs w:val="22"/>
              </w:rPr>
              <w:t>9</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5C849E01"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9. Ground segment. Structural diagram of the earth station. VSAT systems.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AE85AC"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04AF43F" w14:textId="6E0995B7" w:rsidR="00336C4E" w:rsidRPr="00336C4E" w:rsidRDefault="00CB668D" w:rsidP="00336C4E">
            <w:pPr>
              <w:pStyle w:val="2"/>
              <w:jc w:val="center"/>
              <w:rPr>
                <w:sz w:val="22"/>
                <w:szCs w:val="22"/>
              </w:rPr>
            </w:pPr>
            <w:r>
              <w:rPr>
                <w:sz w:val="22"/>
                <w:szCs w:val="22"/>
              </w:rPr>
              <w:t>2</w:t>
            </w:r>
          </w:p>
        </w:tc>
      </w:tr>
      <w:tr w:rsidR="00336C4E" w:rsidRPr="00336C4E" w14:paraId="2B804F74" w14:textId="77777777" w:rsidTr="00B97D1B">
        <w:trPr>
          <w:trHeight w:val="207"/>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2D7D6FC7" w14:textId="77777777" w:rsidR="00336C4E" w:rsidRPr="00336C4E" w:rsidRDefault="00336C4E" w:rsidP="00336C4E">
            <w:pPr>
              <w:pStyle w:val="2"/>
              <w:jc w:val="center"/>
              <w:rPr>
                <w:sz w:val="22"/>
                <w:szCs w:val="22"/>
              </w:rPr>
            </w:pPr>
            <w:r w:rsidRPr="00336C4E">
              <w:rPr>
                <w:sz w:val="22"/>
                <w:szCs w:val="22"/>
              </w:rPr>
              <w:t>9</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0360221"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9. Equipment for sealing digital circuits with other communication systems.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FC87D9" w14:textId="1BE9A9CF"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CF48432" w14:textId="7E114ACC" w:rsidR="00336C4E" w:rsidRPr="00336C4E" w:rsidRDefault="00CB668D" w:rsidP="00336C4E">
            <w:pPr>
              <w:pStyle w:val="2"/>
              <w:jc w:val="center"/>
              <w:rPr>
                <w:sz w:val="22"/>
                <w:szCs w:val="22"/>
              </w:rPr>
            </w:pPr>
            <w:r>
              <w:rPr>
                <w:sz w:val="22"/>
                <w:szCs w:val="22"/>
              </w:rPr>
              <w:t>4</w:t>
            </w:r>
          </w:p>
        </w:tc>
      </w:tr>
      <w:tr w:rsidR="00D200D7" w:rsidRPr="00336C4E" w14:paraId="7EC37F48" w14:textId="77777777" w:rsidTr="00B97D1B">
        <w:trPr>
          <w:trHeight w:val="207"/>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4721ED28" w14:textId="4D966743" w:rsidR="00D200D7" w:rsidRPr="00336C4E" w:rsidRDefault="00D200D7" w:rsidP="00336C4E">
            <w:pPr>
              <w:pStyle w:val="2"/>
              <w:jc w:val="center"/>
              <w:rPr>
                <w:sz w:val="22"/>
                <w:szCs w:val="22"/>
              </w:rPr>
            </w:pPr>
            <w:r>
              <w:rPr>
                <w:sz w:val="22"/>
                <w:szCs w:val="22"/>
              </w:rPr>
              <w:t>9</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B93E17B" w14:textId="090543EE" w:rsidR="00D200D7" w:rsidRPr="00F559D6" w:rsidRDefault="00F559D6" w:rsidP="00336C4E">
            <w:pPr>
              <w:rPr>
                <w:rFonts w:ascii="Times New Roman" w:hAnsi="Times New Roman" w:cs="Times New Roman"/>
              </w:rPr>
            </w:pPr>
            <w:r w:rsidRPr="00F559D6">
              <w:rPr>
                <w:rFonts w:ascii="Times New Roman" w:hAnsi="Times New Roman" w:cs="Times New Roman"/>
              </w:rPr>
              <w:t xml:space="preserve">Laboratory work 2.1.1-3 Studying the order of information transmission in </w:t>
            </w:r>
            <w:r>
              <w:rPr>
                <w:rFonts w:ascii="Times New Roman" w:hAnsi="Times New Roman" w:cs="Times New Roman"/>
                <w:lang w:val="ru-RU"/>
              </w:rPr>
              <w:t>ВОЛС</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3E3699" w14:textId="786F72F6" w:rsidR="00D200D7" w:rsidRPr="00CB668D"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4C182CB" w14:textId="669A3523" w:rsidR="00D200D7" w:rsidRPr="00CB668D" w:rsidRDefault="00CB668D" w:rsidP="00336C4E">
            <w:pPr>
              <w:pStyle w:val="2"/>
              <w:jc w:val="center"/>
              <w:rPr>
                <w:sz w:val="22"/>
                <w:szCs w:val="22"/>
              </w:rPr>
            </w:pPr>
            <w:r>
              <w:rPr>
                <w:sz w:val="22"/>
                <w:szCs w:val="22"/>
              </w:rPr>
              <w:t>2</w:t>
            </w:r>
          </w:p>
        </w:tc>
      </w:tr>
      <w:tr w:rsidR="00336C4E" w:rsidRPr="00336C4E" w14:paraId="4012FDA1" w14:textId="77777777" w:rsidTr="00B97D1B">
        <w:trPr>
          <w:gridBefore w:val="2"/>
          <w:gridAfter w:val="4"/>
          <w:wBefore w:w="2655" w:type="dxa"/>
          <w:wAfter w:w="6219" w:type="dxa"/>
          <w:trHeight w:val="2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74CE15" w14:textId="77777777" w:rsidR="00336C4E" w:rsidRPr="00F559D6" w:rsidRDefault="00336C4E" w:rsidP="00B97D1B">
            <w:pPr>
              <w:pStyle w:val="2"/>
              <w:jc w:val="center"/>
              <w:rPr>
                <w:sz w:val="22"/>
                <w:szCs w:val="22"/>
                <w:lang w:val="en-US"/>
              </w:rPr>
            </w:pPr>
          </w:p>
        </w:tc>
      </w:tr>
      <w:tr w:rsidR="00336C4E" w:rsidRPr="00336C4E" w14:paraId="2FDCA252" w14:textId="77777777" w:rsidTr="00B97D1B">
        <w:trPr>
          <w:trHeight w:val="1010"/>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398E906" w14:textId="77777777" w:rsidR="00336C4E" w:rsidRPr="00336C4E" w:rsidRDefault="00336C4E" w:rsidP="00336C4E">
            <w:pPr>
              <w:pStyle w:val="2"/>
              <w:jc w:val="center"/>
              <w:rPr>
                <w:sz w:val="22"/>
                <w:szCs w:val="22"/>
              </w:rPr>
            </w:pPr>
            <w:r w:rsidRPr="00336C4E">
              <w:rPr>
                <w:sz w:val="22"/>
                <w:szCs w:val="22"/>
              </w:rPr>
              <w:lastRenderedPageBreak/>
              <w:t>10</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C30555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10. Energy calculation of a satellite communication line.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477D85"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2A71BA7" w14:textId="1414A747" w:rsidR="00336C4E" w:rsidRPr="00336C4E" w:rsidRDefault="00CB668D" w:rsidP="00336C4E">
            <w:pPr>
              <w:pStyle w:val="2"/>
              <w:jc w:val="center"/>
              <w:rPr>
                <w:sz w:val="22"/>
                <w:szCs w:val="22"/>
              </w:rPr>
            </w:pPr>
            <w:r>
              <w:rPr>
                <w:sz w:val="22"/>
                <w:szCs w:val="22"/>
              </w:rPr>
              <w:t>2</w:t>
            </w:r>
          </w:p>
        </w:tc>
      </w:tr>
      <w:tr w:rsidR="00336C4E" w:rsidRPr="00336C4E" w14:paraId="439BFFD3"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E4BF6A9" w14:textId="77777777" w:rsidR="00336C4E" w:rsidRPr="00336C4E" w:rsidRDefault="00336C4E" w:rsidP="00336C4E">
            <w:pPr>
              <w:pStyle w:val="2"/>
              <w:jc w:val="center"/>
              <w:rPr>
                <w:sz w:val="22"/>
                <w:szCs w:val="22"/>
              </w:rPr>
            </w:pPr>
            <w:r w:rsidRPr="00336C4E">
              <w:rPr>
                <w:sz w:val="22"/>
                <w:szCs w:val="22"/>
              </w:rPr>
              <w:t>10</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3428731"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10. Intervals between stations. Long-distance communications on the microwave.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491574" w14:textId="0711D654"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0C8D4E4" w14:textId="14600228" w:rsidR="00336C4E" w:rsidRPr="00336C4E" w:rsidRDefault="00CB668D" w:rsidP="00336C4E">
            <w:pPr>
              <w:pStyle w:val="2"/>
              <w:jc w:val="center"/>
              <w:rPr>
                <w:sz w:val="22"/>
                <w:szCs w:val="22"/>
              </w:rPr>
            </w:pPr>
            <w:r>
              <w:rPr>
                <w:sz w:val="22"/>
                <w:szCs w:val="22"/>
              </w:rPr>
              <w:t>4</w:t>
            </w:r>
          </w:p>
        </w:tc>
      </w:tr>
      <w:tr w:rsidR="00D200D7" w:rsidRPr="00336C4E" w14:paraId="2E3D42C1"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CFECFA6" w14:textId="285B327E" w:rsidR="00D200D7" w:rsidRPr="00336C4E" w:rsidRDefault="00D200D7" w:rsidP="00336C4E">
            <w:pPr>
              <w:pStyle w:val="2"/>
              <w:jc w:val="center"/>
              <w:rPr>
                <w:sz w:val="22"/>
                <w:szCs w:val="22"/>
              </w:rPr>
            </w:pPr>
            <w:r>
              <w:rPr>
                <w:sz w:val="22"/>
                <w:szCs w:val="22"/>
              </w:rPr>
              <w:t>10</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56710C03" w14:textId="1E58B038" w:rsidR="00D200D7" w:rsidRPr="00F559D6" w:rsidRDefault="00F559D6" w:rsidP="00336C4E">
            <w:pPr>
              <w:rPr>
                <w:rFonts w:ascii="Times New Roman" w:hAnsi="Times New Roman" w:cs="Times New Roman"/>
              </w:rPr>
            </w:pPr>
            <w:r w:rsidRPr="00F559D6">
              <w:rPr>
                <w:rFonts w:ascii="Times New Roman" w:hAnsi="Times New Roman" w:cs="Times New Roman"/>
              </w:rPr>
              <w:t xml:space="preserve">Laboratory work 2.1.1-4 The procedure for converting information into </w:t>
            </w:r>
            <w:r>
              <w:rPr>
                <w:rFonts w:ascii="Times New Roman" w:hAnsi="Times New Roman" w:cs="Times New Roman"/>
                <w:lang w:val="ru-RU"/>
              </w:rPr>
              <w:t>ВОЛС</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E6C0E8" w14:textId="423F833C" w:rsidR="00D200D7" w:rsidRPr="00CB668D"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4835AC0" w14:textId="199A724F" w:rsidR="00D200D7" w:rsidRPr="00CB668D" w:rsidRDefault="00CB668D" w:rsidP="00336C4E">
            <w:pPr>
              <w:pStyle w:val="2"/>
              <w:jc w:val="center"/>
              <w:rPr>
                <w:sz w:val="22"/>
                <w:szCs w:val="22"/>
              </w:rPr>
            </w:pPr>
            <w:r>
              <w:rPr>
                <w:sz w:val="22"/>
                <w:szCs w:val="22"/>
              </w:rPr>
              <w:t>2</w:t>
            </w:r>
          </w:p>
        </w:tc>
      </w:tr>
      <w:tr w:rsidR="00336C4E" w:rsidRPr="00336C4E" w14:paraId="17DDCB0A"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B2290D" w14:textId="77777777" w:rsidR="00336C4E" w:rsidRPr="00F559D6" w:rsidRDefault="00336C4E" w:rsidP="00B97D1B">
            <w:pPr>
              <w:pStyle w:val="2"/>
              <w:jc w:val="center"/>
              <w:rPr>
                <w:sz w:val="22"/>
                <w:szCs w:val="22"/>
                <w:lang w:val="en-US"/>
              </w:rPr>
            </w:pPr>
          </w:p>
        </w:tc>
      </w:tr>
      <w:tr w:rsidR="00336C4E" w:rsidRPr="00336C4E" w14:paraId="7EF0E9C2"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C30704" w14:textId="77777777" w:rsidR="00336C4E" w:rsidRPr="00336C4E" w:rsidRDefault="00336C4E" w:rsidP="00B97D1B">
            <w:pPr>
              <w:pStyle w:val="2"/>
              <w:jc w:val="center"/>
              <w:rPr>
                <w:sz w:val="22"/>
                <w:szCs w:val="22"/>
                <w:lang w:val="en-US"/>
              </w:rPr>
            </w:pPr>
          </w:p>
        </w:tc>
      </w:tr>
      <w:tr w:rsidR="00336C4E" w:rsidRPr="00336C4E" w14:paraId="300341F7" w14:textId="77777777" w:rsidTr="00B97D1B">
        <w:trPr>
          <w:trHeight w:val="67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B44B85A" w14:textId="77777777" w:rsidR="00336C4E" w:rsidRPr="00336C4E" w:rsidRDefault="00336C4E" w:rsidP="00336C4E">
            <w:pPr>
              <w:pStyle w:val="2"/>
              <w:jc w:val="center"/>
              <w:rPr>
                <w:sz w:val="22"/>
                <w:szCs w:val="22"/>
              </w:rPr>
            </w:pPr>
            <w:r w:rsidRPr="00336C4E">
              <w:rPr>
                <w:sz w:val="22"/>
                <w:szCs w:val="22"/>
              </w:rPr>
              <w:t>11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16613EB9"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11. Electromagnetic compatibility.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AFF395"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82073B2"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1E84F195"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7374" w14:textId="77777777" w:rsidR="00336C4E" w:rsidRPr="00336C4E" w:rsidRDefault="00336C4E" w:rsidP="00336C4E">
            <w:pPr>
              <w:pStyle w:val="2"/>
              <w:jc w:val="center"/>
              <w:rPr>
                <w:sz w:val="22"/>
                <w:szCs w:val="22"/>
              </w:rPr>
            </w:pPr>
            <w:r w:rsidRPr="00336C4E">
              <w:rPr>
                <w:sz w:val="22"/>
                <w:szCs w:val="22"/>
              </w:rPr>
              <w:t>11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A87F0FE"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11. Features of frequency and time division multiplexing in radio relay communication.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3547E5" w14:textId="49DB067F" w:rsidR="00336C4E" w:rsidRPr="00336C4E"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313ED57" w14:textId="5C956FDA" w:rsidR="00336C4E" w:rsidRPr="00336C4E" w:rsidRDefault="00CB668D" w:rsidP="00336C4E">
            <w:pPr>
              <w:pStyle w:val="2"/>
              <w:jc w:val="center"/>
              <w:rPr>
                <w:sz w:val="22"/>
                <w:szCs w:val="22"/>
              </w:rPr>
            </w:pPr>
            <w:r>
              <w:rPr>
                <w:sz w:val="22"/>
                <w:szCs w:val="22"/>
              </w:rPr>
              <w:t>4</w:t>
            </w:r>
          </w:p>
        </w:tc>
      </w:tr>
      <w:tr w:rsidR="00D200D7" w:rsidRPr="00336C4E" w14:paraId="66E93B6E"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EC28" w14:textId="7CCC2B63" w:rsidR="00D200D7" w:rsidRPr="00336C4E" w:rsidRDefault="00D200D7" w:rsidP="00336C4E">
            <w:pPr>
              <w:pStyle w:val="2"/>
              <w:jc w:val="center"/>
              <w:rPr>
                <w:sz w:val="22"/>
                <w:szCs w:val="22"/>
              </w:rPr>
            </w:pPr>
            <w:r>
              <w:rPr>
                <w:sz w:val="22"/>
                <w:szCs w:val="22"/>
              </w:rPr>
              <w:t>11</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916AB5F" w14:textId="58EF9389" w:rsidR="00D200D7" w:rsidRPr="00336C4E" w:rsidRDefault="00F559D6" w:rsidP="00336C4E">
            <w:pPr>
              <w:rPr>
                <w:rFonts w:ascii="Times New Roman" w:hAnsi="Times New Roman" w:cs="Times New Roman"/>
              </w:rPr>
            </w:pPr>
            <w:r w:rsidRPr="00F559D6">
              <w:rPr>
                <w:rFonts w:ascii="Times New Roman" w:hAnsi="Times New Roman" w:cs="Times New Roman"/>
              </w:rPr>
              <w:t xml:space="preserve">Lab 3.1 Learn how </w:t>
            </w:r>
            <w:r>
              <w:rPr>
                <w:rFonts w:ascii="Times New Roman" w:hAnsi="Times New Roman" w:cs="Times New Roman"/>
                <w:lang w:val="ru-RU"/>
              </w:rPr>
              <w:t>СИД</w:t>
            </w:r>
            <w:r w:rsidRPr="00F559D6">
              <w:rPr>
                <w:rFonts w:ascii="Times New Roman" w:hAnsi="Times New Roman" w:cs="Times New Roman"/>
              </w:rPr>
              <w:t xml:space="preserve"> work</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B94AA1" w14:textId="6BF0E452" w:rsidR="00D200D7" w:rsidRPr="00CB668D" w:rsidRDefault="00CB668D"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070EAB6" w14:textId="13740DBC" w:rsidR="00D200D7" w:rsidRPr="00CB668D" w:rsidRDefault="00CB668D" w:rsidP="00336C4E">
            <w:pPr>
              <w:pStyle w:val="2"/>
              <w:jc w:val="center"/>
              <w:rPr>
                <w:sz w:val="22"/>
                <w:szCs w:val="22"/>
              </w:rPr>
            </w:pPr>
            <w:r>
              <w:rPr>
                <w:sz w:val="22"/>
                <w:szCs w:val="22"/>
              </w:rPr>
              <w:t>2</w:t>
            </w:r>
          </w:p>
        </w:tc>
      </w:tr>
      <w:tr w:rsidR="00336C4E" w:rsidRPr="00336C4E" w14:paraId="17CAF23D"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A5D6" w14:textId="77777777" w:rsidR="00336C4E" w:rsidRPr="00F559D6" w:rsidRDefault="00336C4E" w:rsidP="00B97D1B">
            <w:pPr>
              <w:pStyle w:val="2"/>
              <w:jc w:val="center"/>
              <w:rPr>
                <w:sz w:val="22"/>
                <w:szCs w:val="22"/>
                <w:lang w:val="en-US"/>
              </w:rPr>
            </w:pPr>
          </w:p>
        </w:tc>
      </w:tr>
      <w:tr w:rsidR="00336C4E" w:rsidRPr="00336C4E" w14:paraId="5BDF1EE8"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CC6D" w14:textId="77777777" w:rsidR="00336C4E" w:rsidRPr="00336C4E" w:rsidRDefault="00336C4E" w:rsidP="00336C4E">
            <w:pPr>
              <w:pStyle w:val="2"/>
              <w:jc w:val="center"/>
              <w:rPr>
                <w:sz w:val="22"/>
                <w:szCs w:val="22"/>
              </w:rPr>
            </w:pPr>
            <w:r w:rsidRPr="00336C4E">
              <w:rPr>
                <w:sz w:val="22"/>
                <w:szCs w:val="22"/>
              </w:rPr>
              <w:t>12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29E4944"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12. EMC of geostationary satellite communication networks sharing the same frequency bands.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6D7D1C"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C6578FB" w14:textId="23B3FA59" w:rsidR="00336C4E" w:rsidRPr="00336C4E" w:rsidRDefault="00163133" w:rsidP="00336C4E">
            <w:pPr>
              <w:pStyle w:val="2"/>
              <w:jc w:val="center"/>
              <w:rPr>
                <w:sz w:val="22"/>
                <w:szCs w:val="22"/>
              </w:rPr>
            </w:pPr>
            <w:r>
              <w:rPr>
                <w:sz w:val="22"/>
                <w:szCs w:val="22"/>
              </w:rPr>
              <w:t>2</w:t>
            </w:r>
          </w:p>
        </w:tc>
      </w:tr>
      <w:tr w:rsidR="00336C4E" w:rsidRPr="00336C4E" w14:paraId="71498517"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8F83" w14:textId="77777777" w:rsidR="00336C4E" w:rsidRPr="00336C4E" w:rsidRDefault="00336C4E" w:rsidP="00336C4E">
            <w:pPr>
              <w:pStyle w:val="2"/>
              <w:jc w:val="center"/>
              <w:rPr>
                <w:sz w:val="22"/>
                <w:szCs w:val="22"/>
              </w:rPr>
            </w:pPr>
            <w:r w:rsidRPr="00336C4E">
              <w:rPr>
                <w:sz w:val="22"/>
                <w:szCs w:val="22"/>
              </w:rPr>
              <w:t>12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BDB5747"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12. Pulse-phase and pulse-code modulation.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B00B98" w14:textId="420E80E2" w:rsidR="00336C4E" w:rsidRPr="00336C4E"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4B9A706" w14:textId="7DBCD8A2" w:rsidR="00336C4E" w:rsidRPr="00336C4E" w:rsidRDefault="00163133" w:rsidP="00336C4E">
            <w:pPr>
              <w:pStyle w:val="2"/>
              <w:jc w:val="center"/>
              <w:rPr>
                <w:sz w:val="22"/>
                <w:szCs w:val="22"/>
              </w:rPr>
            </w:pPr>
            <w:r>
              <w:rPr>
                <w:sz w:val="22"/>
                <w:szCs w:val="22"/>
              </w:rPr>
              <w:t>4</w:t>
            </w:r>
          </w:p>
        </w:tc>
      </w:tr>
      <w:tr w:rsidR="00D200D7" w:rsidRPr="00336C4E" w14:paraId="7AEE5316"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2D03" w14:textId="5F774D07" w:rsidR="00D200D7" w:rsidRPr="00336C4E" w:rsidRDefault="00D200D7" w:rsidP="00336C4E">
            <w:pPr>
              <w:pStyle w:val="2"/>
              <w:jc w:val="center"/>
              <w:rPr>
                <w:sz w:val="22"/>
                <w:szCs w:val="22"/>
              </w:rPr>
            </w:pPr>
            <w:r>
              <w:rPr>
                <w:sz w:val="22"/>
                <w:szCs w:val="22"/>
              </w:rPr>
              <w:t>12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C069DD5" w14:textId="6E1B134B" w:rsidR="00D200D7" w:rsidRPr="00336C4E" w:rsidRDefault="00F559D6" w:rsidP="00336C4E">
            <w:pPr>
              <w:rPr>
                <w:rFonts w:ascii="Times New Roman" w:hAnsi="Times New Roman" w:cs="Times New Roman"/>
              </w:rPr>
            </w:pPr>
            <w:r w:rsidRPr="00F559D6">
              <w:rPr>
                <w:rFonts w:ascii="Times New Roman" w:hAnsi="Times New Roman" w:cs="Times New Roman"/>
              </w:rPr>
              <w:t>Laboratory work 3.1-1 Studying the description of the work of diodes of semiconductor elements in signal transmission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E1FB1A" w14:textId="50CFA73A" w:rsidR="00D200D7" w:rsidRPr="00163133"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C6ADEB4" w14:textId="494F36F5" w:rsidR="00D200D7" w:rsidRPr="00163133" w:rsidRDefault="00163133" w:rsidP="00336C4E">
            <w:pPr>
              <w:pStyle w:val="2"/>
              <w:jc w:val="center"/>
              <w:rPr>
                <w:sz w:val="22"/>
                <w:szCs w:val="22"/>
              </w:rPr>
            </w:pPr>
            <w:r>
              <w:rPr>
                <w:sz w:val="22"/>
                <w:szCs w:val="22"/>
              </w:rPr>
              <w:t>2</w:t>
            </w:r>
          </w:p>
        </w:tc>
      </w:tr>
      <w:tr w:rsidR="00E36473" w:rsidRPr="00336C4E" w14:paraId="7760D6A5"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35A9" w14:textId="70EDDD47" w:rsidR="00E36473" w:rsidRDefault="00E36473" w:rsidP="00336C4E">
            <w:pPr>
              <w:pStyle w:val="2"/>
              <w:jc w:val="center"/>
              <w:rPr>
                <w:sz w:val="22"/>
                <w:szCs w:val="22"/>
              </w:rPr>
            </w:pPr>
            <w:r>
              <w:rPr>
                <w:sz w:val="22"/>
                <w:szCs w:val="22"/>
              </w:rPr>
              <w:t>12</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45AA8BD5" w14:textId="597BCBCB" w:rsidR="00E36473" w:rsidRPr="00F559D6" w:rsidRDefault="00E36473" w:rsidP="00336C4E">
            <w:pPr>
              <w:rPr>
                <w:rFonts w:ascii="Times New Roman" w:hAnsi="Times New Roman" w:cs="Times New Roman"/>
              </w:rPr>
            </w:pPr>
            <w:r w:rsidRPr="00E36473">
              <w:rPr>
                <w:rFonts w:ascii="Times New Roman" w:hAnsi="Times New Roman" w:cs="Times New Roman"/>
              </w:rPr>
              <w:t>Self-training of a student with a teacher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C33289" w14:textId="77777777" w:rsidR="00E36473" w:rsidRPr="00F559D6" w:rsidRDefault="00E36473" w:rsidP="00336C4E">
            <w:pPr>
              <w:pStyle w:val="2"/>
              <w:jc w:val="center"/>
              <w:rPr>
                <w:sz w:val="22"/>
                <w:szCs w:val="22"/>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D768889" w14:textId="7EFC3B81" w:rsidR="00E36473" w:rsidRPr="00163133" w:rsidRDefault="00163133" w:rsidP="00336C4E">
            <w:pPr>
              <w:pStyle w:val="2"/>
              <w:jc w:val="center"/>
              <w:rPr>
                <w:sz w:val="22"/>
                <w:szCs w:val="22"/>
              </w:rPr>
            </w:pPr>
            <w:r>
              <w:rPr>
                <w:sz w:val="22"/>
                <w:szCs w:val="22"/>
              </w:rPr>
              <w:t>8</w:t>
            </w:r>
          </w:p>
        </w:tc>
      </w:tr>
      <w:tr w:rsidR="00336C4E" w:rsidRPr="00336C4E" w14:paraId="55EF36E6"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C37C" w14:textId="77777777" w:rsidR="00336C4E" w:rsidRPr="00F559D6" w:rsidRDefault="00336C4E" w:rsidP="00B97D1B">
            <w:pPr>
              <w:pStyle w:val="2"/>
              <w:jc w:val="center"/>
              <w:rPr>
                <w:sz w:val="22"/>
                <w:szCs w:val="22"/>
                <w:lang w:val="en-US"/>
              </w:rPr>
            </w:pPr>
          </w:p>
        </w:tc>
      </w:tr>
      <w:tr w:rsidR="00336C4E" w:rsidRPr="00336C4E" w14:paraId="369816DF"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0100" w14:textId="77777777" w:rsidR="00336C4E" w:rsidRPr="00336C4E" w:rsidRDefault="00336C4E" w:rsidP="00336C4E">
            <w:pPr>
              <w:pStyle w:val="2"/>
              <w:jc w:val="center"/>
              <w:rPr>
                <w:sz w:val="22"/>
                <w:szCs w:val="22"/>
              </w:rPr>
            </w:pPr>
            <w:r w:rsidRPr="00336C4E">
              <w:rPr>
                <w:sz w:val="22"/>
                <w:szCs w:val="22"/>
              </w:rPr>
              <w:t>13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1A548F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13. Communication satellite of the Republic of Kazakhstan "KazSat".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ED487C" w14:textId="2D83B049" w:rsidR="00336C4E" w:rsidRPr="00163133" w:rsidRDefault="00163133" w:rsidP="00336C4E">
            <w:pPr>
              <w:pStyle w:val="2"/>
              <w:jc w:val="center"/>
              <w:rPr>
                <w:sz w:val="22"/>
                <w:szCs w:val="22"/>
              </w:rPr>
            </w:pPr>
            <w:r>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6027039" w14:textId="300EB411" w:rsidR="00336C4E" w:rsidRPr="00163133" w:rsidRDefault="00163133" w:rsidP="00336C4E">
            <w:pPr>
              <w:pStyle w:val="2"/>
              <w:jc w:val="center"/>
              <w:rPr>
                <w:sz w:val="22"/>
                <w:szCs w:val="22"/>
              </w:rPr>
            </w:pPr>
            <w:r>
              <w:rPr>
                <w:sz w:val="22"/>
                <w:szCs w:val="22"/>
              </w:rPr>
              <w:t>1</w:t>
            </w:r>
          </w:p>
        </w:tc>
      </w:tr>
      <w:tr w:rsidR="00336C4E" w:rsidRPr="00336C4E" w14:paraId="5EC7E4B6"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3B22C87" w14:textId="77777777" w:rsidR="00336C4E" w:rsidRPr="00336C4E" w:rsidRDefault="00336C4E" w:rsidP="00336C4E">
            <w:pPr>
              <w:pStyle w:val="2"/>
              <w:jc w:val="center"/>
              <w:rPr>
                <w:sz w:val="22"/>
                <w:szCs w:val="22"/>
              </w:rPr>
            </w:pPr>
            <w:r w:rsidRPr="00336C4E">
              <w:rPr>
                <w:sz w:val="22"/>
                <w:szCs w:val="22"/>
              </w:rPr>
              <w:t>13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2DD6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Seminar13. Intermediate stations for lines condensed in time and frequency.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D4B89F" w14:textId="18840C4C" w:rsidR="00336C4E" w:rsidRPr="00336C4E"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7BB7D6F" w14:textId="6DF1A177" w:rsidR="00336C4E" w:rsidRPr="00336C4E" w:rsidRDefault="00163133" w:rsidP="00163133">
            <w:pPr>
              <w:pStyle w:val="2"/>
              <w:rPr>
                <w:sz w:val="22"/>
                <w:szCs w:val="22"/>
              </w:rPr>
            </w:pPr>
            <w:r>
              <w:rPr>
                <w:sz w:val="22"/>
                <w:szCs w:val="22"/>
              </w:rPr>
              <w:t xml:space="preserve">          2</w:t>
            </w:r>
          </w:p>
        </w:tc>
      </w:tr>
      <w:tr w:rsidR="00D200D7" w:rsidRPr="00336C4E" w14:paraId="16F64DD5"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3E3CCD73" w14:textId="7F906D91" w:rsidR="00D200D7" w:rsidRPr="00336C4E" w:rsidRDefault="00D200D7" w:rsidP="00336C4E">
            <w:pPr>
              <w:pStyle w:val="2"/>
              <w:jc w:val="center"/>
              <w:rPr>
                <w:sz w:val="22"/>
                <w:szCs w:val="22"/>
              </w:rPr>
            </w:pPr>
            <w:r>
              <w:rPr>
                <w:sz w:val="22"/>
                <w:szCs w:val="22"/>
              </w:rPr>
              <w:t>13</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3DA297E8" w14:textId="16018E67" w:rsidR="00D200D7" w:rsidRPr="00336C4E" w:rsidRDefault="001939F7" w:rsidP="00336C4E">
            <w:pPr>
              <w:rPr>
                <w:rFonts w:ascii="Times New Roman" w:hAnsi="Times New Roman" w:cs="Times New Roman"/>
              </w:rPr>
            </w:pPr>
            <w:r w:rsidRPr="001939F7">
              <w:rPr>
                <w:rFonts w:ascii="Times New Roman" w:hAnsi="Times New Roman" w:cs="Times New Roman"/>
              </w:rPr>
              <w:t xml:space="preserve">Lab 3.1-2 Examine the description of the operation of the </w:t>
            </w:r>
            <w:r>
              <w:rPr>
                <w:rFonts w:ascii="Times New Roman" w:hAnsi="Times New Roman" w:cs="Times New Roman"/>
                <w:lang w:val="ru-RU"/>
              </w:rPr>
              <w:t>ВОЛС</w:t>
            </w:r>
            <w:r w:rsidRPr="001939F7">
              <w:rPr>
                <w:rFonts w:ascii="Times New Roman" w:hAnsi="Times New Roman" w:cs="Times New Roman"/>
              </w:rPr>
              <w:t xml:space="preserve"> transmitter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AA8509" w14:textId="69CC331C" w:rsidR="00D200D7" w:rsidRPr="00163133"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5BE775F" w14:textId="59D1B421" w:rsidR="00D200D7" w:rsidRPr="00163133" w:rsidRDefault="00163133" w:rsidP="00336C4E">
            <w:pPr>
              <w:pStyle w:val="2"/>
              <w:jc w:val="center"/>
              <w:rPr>
                <w:sz w:val="22"/>
                <w:szCs w:val="22"/>
              </w:rPr>
            </w:pPr>
            <w:r>
              <w:rPr>
                <w:sz w:val="22"/>
                <w:szCs w:val="22"/>
              </w:rPr>
              <w:t>2</w:t>
            </w:r>
          </w:p>
        </w:tc>
      </w:tr>
      <w:tr w:rsidR="00336C4E" w:rsidRPr="00336C4E" w14:paraId="0BA70183"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9E0EB5" w14:textId="77777777" w:rsidR="00336C4E" w:rsidRPr="001939F7" w:rsidRDefault="00336C4E" w:rsidP="00B97D1B">
            <w:pPr>
              <w:pStyle w:val="2"/>
              <w:jc w:val="center"/>
              <w:rPr>
                <w:sz w:val="22"/>
                <w:szCs w:val="22"/>
                <w:lang w:val="en-US"/>
              </w:rPr>
            </w:pPr>
          </w:p>
        </w:tc>
      </w:tr>
      <w:tr w:rsidR="00336C4E" w:rsidRPr="00336C4E" w14:paraId="5CAFE250"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20F1A435" w14:textId="77777777" w:rsidR="00336C4E" w:rsidRPr="00336C4E" w:rsidRDefault="00336C4E" w:rsidP="00336C4E">
            <w:pPr>
              <w:pStyle w:val="2"/>
              <w:jc w:val="center"/>
              <w:rPr>
                <w:sz w:val="22"/>
                <w:szCs w:val="22"/>
              </w:rPr>
            </w:pPr>
            <w:r w:rsidRPr="00336C4E">
              <w:rPr>
                <w:sz w:val="22"/>
                <w:szCs w:val="22"/>
              </w:rPr>
              <w:t>14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1353FC5"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14. Technical appearance and main characteristics of "KazSat-103".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DC6373"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BE0086B"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65C249C3"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289F133" w14:textId="77777777" w:rsidR="00336C4E" w:rsidRPr="00336C4E" w:rsidRDefault="00336C4E" w:rsidP="00336C4E">
            <w:pPr>
              <w:pStyle w:val="2"/>
              <w:jc w:val="center"/>
              <w:rPr>
                <w:sz w:val="22"/>
                <w:szCs w:val="22"/>
              </w:rPr>
            </w:pPr>
            <w:r w:rsidRPr="00336C4E">
              <w:rPr>
                <w:sz w:val="22"/>
                <w:szCs w:val="22"/>
              </w:rPr>
              <w:t>14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0F71F12"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Seminar14. Radio transmitters and radio receivers.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6FE4D0" w14:textId="38BA04E7" w:rsidR="00336C4E" w:rsidRPr="00336C4E"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6A9A8EB" w14:textId="6227623E" w:rsidR="00336C4E" w:rsidRPr="00336C4E" w:rsidRDefault="00163133" w:rsidP="00336C4E">
            <w:pPr>
              <w:pStyle w:val="2"/>
              <w:jc w:val="center"/>
              <w:rPr>
                <w:sz w:val="22"/>
                <w:szCs w:val="22"/>
              </w:rPr>
            </w:pPr>
            <w:r>
              <w:rPr>
                <w:sz w:val="22"/>
                <w:szCs w:val="22"/>
              </w:rPr>
              <w:t>4</w:t>
            </w:r>
          </w:p>
        </w:tc>
      </w:tr>
      <w:tr w:rsidR="00D200D7" w:rsidRPr="00336C4E" w14:paraId="6E572F8E"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60FB8D04" w14:textId="37B18E3B" w:rsidR="00D200D7" w:rsidRPr="00336C4E" w:rsidRDefault="00D200D7" w:rsidP="00336C4E">
            <w:pPr>
              <w:pStyle w:val="2"/>
              <w:jc w:val="center"/>
              <w:rPr>
                <w:sz w:val="22"/>
                <w:szCs w:val="22"/>
              </w:rPr>
            </w:pPr>
            <w:r>
              <w:rPr>
                <w:sz w:val="22"/>
                <w:szCs w:val="22"/>
              </w:rPr>
              <w:t>14</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D5DCF36" w14:textId="2B27A158" w:rsidR="00D200D7" w:rsidRPr="00336C4E" w:rsidRDefault="001939F7" w:rsidP="00336C4E">
            <w:pPr>
              <w:rPr>
                <w:rFonts w:ascii="Times New Roman" w:hAnsi="Times New Roman" w:cs="Times New Roman"/>
              </w:rPr>
            </w:pPr>
            <w:r w:rsidRPr="001939F7">
              <w:rPr>
                <w:rFonts w:ascii="Times New Roman" w:hAnsi="Times New Roman" w:cs="Times New Roman"/>
              </w:rPr>
              <w:t xml:space="preserve">Lab 3.1-3 Examine the description of the operation of the </w:t>
            </w:r>
            <w:r>
              <w:rPr>
                <w:rFonts w:ascii="Times New Roman" w:hAnsi="Times New Roman" w:cs="Times New Roman"/>
                <w:lang w:val="ru-RU"/>
              </w:rPr>
              <w:t>ВОЛС</w:t>
            </w:r>
            <w:r w:rsidRPr="001939F7">
              <w:rPr>
                <w:rFonts w:ascii="Times New Roman" w:hAnsi="Times New Roman" w:cs="Times New Roman"/>
              </w:rPr>
              <w:t xml:space="preserve"> receiver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E30EA8" w14:textId="1BF0C76E" w:rsidR="00D200D7" w:rsidRPr="00163133"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BB5F3CF" w14:textId="7F1F97CE" w:rsidR="00D200D7" w:rsidRPr="00163133" w:rsidRDefault="00163133" w:rsidP="00336C4E">
            <w:pPr>
              <w:pStyle w:val="2"/>
              <w:jc w:val="center"/>
              <w:rPr>
                <w:sz w:val="22"/>
                <w:szCs w:val="22"/>
              </w:rPr>
            </w:pPr>
            <w:r>
              <w:rPr>
                <w:sz w:val="22"/>
                <w:szCs w:val="22"/>
              </w:rPr>
              <w:t>2</w:t>
            </w:r>
          </w:p>
        </w:tc>
      </w:tr>
      <w:tr w:rsidR="00336C4E" w:rsidRPr="00336C4E" w14:paraId="07601F4C"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94AA8F" w14:textId="77777777" w:rsidR="00336C4E" w:rsidRPr="001939F7" w:rsidRDefault="00336C4E" w:rsidP="00B97D1B">
            <w:pPr>
              <w:pStyle w:val="2"/>
              <w:jc w:val="center"/>
              <w:rPr>
                <w:sz w:val="22"/>
                <w:szCs w:val="22"/>
                <w:lang w:val="en-US"/>
              </w:rPr>
            </w:pPr>
          </w:p>
        </w:tc>
      </w:tr>
      <w:tr w:rsidR="00336C4E" w:rsidRPr="00336C4E" w14:paraId="54665F29"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D9D56F1" w14:textId="77777777" w:rsidR="00336C4E" w:rsidRPr="00336C4E" w:rsidRDefault="00336C4E" w:rsidP="00336C4E">
            <w:pPr>
              <w:pStyle w:val="2"/>
              <w:jc w:val="center"/>
              <w:rPr>
                <w:sz w:val="22"/>
                <w:szCs w:val="22"/>
              </w:rPr>
            </w:pPr>
            <w:r w:rsidRPr="00336C4E">
              <w:rPr>
                <w:sz w:val="22"/>
                <w:szCs w:val="22"/>
              </w:rPr>
              <w:t>15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681D1518"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Lecture 15. Losses due to refraction and inaccuracies in antenna pointing.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BF26BD" w14:textId="77777777" w:rsidR="00336C4E" w:rsidRPr="00336C4E" w:rsidRDefault="00336C4E" w:rsidP="00336C4E">
            <w:pPr>
              <w:pStyle w:val="2"/>
              <w:jc w:val="center"/>
              <w:rPr>
                <w:sz w:val="22"/>
                <w:szCs w:val="22"/>
              </w:rPr>
            </w:pPr>
            <w:r w:rsidRPr="00336C4E">
              <w:rPr>
                <w:sz w:val="22"/>
                <w:szCs w:val="22"/>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63E0583" w14:textId="77777777" w:rsidR="00336C4E" w:rsidRPr="00336C4E" w:rsidRDefault="00336C4E" w:rsidP="00336C4E">
            <w:pPr>
              <w:pStyle w:val="2"/>
              <w:jc w:val="center"/>
              <w:rPr>
                <w:sz w:val="22"/>
                <w:szCs w:val="22"/>
              </w:rPr>
            </w:pPr>
            <w:r w:rsidRPr="00336C4E">
              <w:rPr>
                <w:sz w:val="22"/>
                <w:szCs w:val="22"/>
              </w:rPr>
              <w:t>2</w:t>
            </w:r>
          </w:p>
        </w:tc>
      </w:tr>
      <w:tr w:rsidR="00336C4E" w:rsidRPr="00336C4E" w14:paraId="231C1F37"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765D894C" w14:textId="77777777" w:rsidR="00336C4E" w:rsidRPr="00336C4E" w:rsidRDefault="00336C4E" w:rsidP="00336C4E">
            <w:pPr>
              <w:pStyle w:val="2"/>
              <w:jc w:val="center"/>
              <w:rPr>
                <w:sz w:val="22"/>
                <w:szCs w:val="22"/>
              </w:rPr>
            </w:pPr>
            <w:r w:rsidRPr="00336C4E">
              <w:rPr>
                <w:sz w:val="22"/>
                <w:szCs w:val="22"/>
              </w:rPr>
              <w:t>15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D692DE7"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Seminar 15. The length of radio relay lines and the reliability of their operation. miniaturization problem.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12FC84" w14:textId="4852841A" w:rsidR="00336C4E" w:rsidRPr="00336C4E"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E6E28B3" w14:textId="1C23D070" w:rsidR="00336C4E" w:rsidRPr="00336C4E" w:rsidRDefault="00163133" w:rsidP="00336C4E">
            <w:pPr>
              <w:pStyle w:val="2"/>
              <w:jc w:val="center"/>
              <w:rPr>
                <w:sz w:val="22"/>
                <w:szCs w:val="22"/>
              </w:rPr>
            </w:pPr>
            <w:r>
              <w:rPr>
                <w:sz w:val="22"/>
                <w:szCs w:val="22"/>
              </w:rPr>
              <w:t>4</w:t>
            </w:r>
          </w:p>
        </w:tc>
      </w:tr>
      <w:tr w:rsidR="00D200D7" w:rsidRPr="00336C4E" w14:paraId="32A1DBDF"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4662FBA9" w14:textId="6BC8023F" w:rsidR="00D200D7" w:rsidRPr="00336C4E" w:rsidRDefault="00D200D7" w:rsidP="00336C4E">
            <w:pPr>
              <w:pStyle w:val="2"/>
              <w:jc w:val="center"/>
              <w:rPr>
                <w:sz w:val="22"/>
                <w:szCs w:val="22"/>
              </w:rPr>
            </w:pPr>
            <w:r>
              <w:rPr>
                <w:sz w:val="22"/>
                <w:szCs w:val="22"/>
              </w:rPr>
              <w:lastRenderedPageBreak/>
              <w:t>15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5E5D6F1D" w14:textId="33B07F7D" w:rsidR="00D200D7" w:rsidRPr="00336C4E" w:rsidRDefault="001939F7" w:rsidP="00336C4E">
            <w:pPr>
              <w:rPr>
                <w:rFonts w:ascii="Times New Roman" w:hAnsi="Times New Roman" w:cs="Times New Roman"/>
              </w:rPr>
            </w:pPr>
            <w:r w:rsidRPr="001939F7">
              <w:rPr>
                <w:rFonts w:ascii="Times New Roman" w:hAnsi="Times New Roman" w:cs="Times New Roman"/>
              </w:rPr>
              <w:t xml:space="preserve">Laboratory work 3.1-4 Studying the description of the operation of the entire </w:t>
            </w:r>
            <w:r w:rsidR="00E36473">
              <w:rPr>
                <w:rFonts w:ascii="Times New Roman" w:hAnsi="Times New Roman" w:cs="Times New Roman"/>
                <w:lang w:val="ru-RU"/>
              </w:rPr>
              <w:t>ВОЛС</w:t>
            </w:r>
            <w:r w:rsidRPr="001939F7">
              <w:rPr>
                <w:rFonts w:ascii="Times New Roman" w:hAnsi="Times New Roman" w:cs="Times New Roman"/>
              </w:rPr>
              <w:t xml:space="preserve"> complex</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7C9AE1" w14:textId="25000C51" w:rsidR="00D200D7" w:rsidRPr="00163133" w:rsidRDefault="00163133" w:rsidP="00336C4E">
            <w:pPr>
              <w:pStyle w:val="2"/>
              <w:jc w:val="center"/>
              <w:rPr>
                <w:sz w:val="22"/>
                <w:szCs w:val="22"/>
              </w:rPr>
            </w:pPr>
            <w:r>
              <w:rPr>
                <w:sz w:val="22"/>
                <w:szCs w:val="22"/>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44E806E" w14:textId="0DE538AD" w:rsidR="00D200D7" w:rsidRPr="00163133" w:rsidRDefault="00163133" w:rsidP="00336C4E">
            <w:pPr>
              <w:pStyle w:val="2"/>
              <w:jc w:val="center"/>
              <w:rPr>
                <w:sz w:val="22"/>
                <w:szCs w:val="22"/>
              </w:rPr>
            </w:pPr>
            <w:r>
              <w:rPr>
                <w:sz w:val="22"/>
                <w:szCs w:val="22"/>
              </w:rPr>
              <w:t>2</w:t>
            </w:r>
          </w:p>
        </w:tc>
      </w:tr>
      <w:tr w:rsidR="00E36473" w:rsidRPr="00336C4E" w14:paraId="69721B9E"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1B8FC12B" w14:textId="11EDE832" w:rsidR="00E36473" w:rsidRDefault="00E36473" w:rsidP="00336C4E">
            <w:pPr>
              <w:pStyle w:val="2"/>
              <w:jc w:val="center"/>
              <w:rPr>
                <w:sz w:val="22"/>
                <w:szCs w:val="22"/>
              </w:rPr>
            </w:pPr>
            <w:r>
              <w:rPr>
                <w:sz w:val="22"/>
                <w:szCs w:val="22"/>
              </w:rPr>
              <w:t>15</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74F24730" w14:textId="52B2F8DB" w:rsidR="00E36473" w:rsidRPr="001939F7" w:rsidRDefault="00E36473" w:rsidP="00336C4E">
            <w:pPr>
              <w:rPr>
                <w:rFonts w:ascii="Times New Roman" w:hAnsi="Times New Roman" w:cs="Times New Roman"/>
              </w:rPr>
            </w:pPr>
            <w:r w:rsidRPr="00E36473">
              <w:rPr>
                <w:rFonts w:ascii="Times New Roman" w:hAnsi="Times New Roman" w:cs="Times New Roman"/>
              </w:rPr>
              <w:t>Self-training of a student with a teacher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A201F7" w14:textId="77777777" w:rsidR="00E36473" w:rsidRPr="001939F7" w:rsidRDefault="00E36473" w:rsidP="00336C4E">
            <w:pPr>
              <w:pStyle w:val="2"/>
              <w:jc w:val="center"/>
              <w:rPr>
                <w:sz w:val="22"/>
                <w:szCs w:val="22"/>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B320838" w14:textId="2DBBEFA2" w:rsidR="00E36473" w:rsidRPr="00163133" w:rsidRDefault="00163133" w:rsidP="00336C4E">
            <w:pPr>
              <w:pStyle w:val="2"/>
              <w:jc w:val="center"/>
              <w:rPr>
                <w:sz w:val="22"/>
                <w:szCs w:val="22"/>
              </w:rPr>
            </w:pPr>
            <w:r>
              <w:rPr>
                <w:sz w:val="22"/>
                <w:szCs w:val="22"/>
              </w:rPr>
              <w:t>6</w:t>
            </w:r>
          </w:p>
        </w:tc>
      </w:tr>
      <w:tr w:rsidR="00336C4E" w:rsidRPr="00336C4E" w14:paraId="04266AC8" w14:textId="77777777" w:rsidTr="00B97D1B">
        <w:trPr>
          <w:gridBefore w:val="2"/>
          <w:gridAfter w:val="4"/>
          <w:wBefore w:w="2655" w:type="dxa"/>
          <w:wAfter w:w="6219"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E63FB3" w14:textId="77777777" w:rsidR="00336C4E" w:rsidRPr="001939F7" w:rsidRDefault="00336C4E" w:rsidP="00B97D1B">
            <w:pPr>
              <w:pStyle w:val="2"/>
              <w:jc w:val="center"/>
              <w:rPr>
                <w:sz w:val="22"/>
                <w:szCs w:val="22"/>
                <w:lang w:val="en-US"/>
              </w:rPr>
            </w:pPr>
          </w:p>
        </w:tc>
      </w:tr>
      <w:tr w:rsidR="00336C4E" w:rsidRPr="00336C4E" w14:paraId="2FDEE5D8"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50DB2956" w14:textId="77777777" w:rsidR="00336C4E" w:rsidRPr="001939F7" w:rsidRDefault="00336C4E" w:rsidP="00B97D1B">
            <w:pPr>
              <w:pStyle w:val="2"/>
              <w:jc w:val="center"/>
              <w:rPr>
                <w:sz w:val="22"/>
                <w:szCs w:val="22"/>
                <w:lang w:val="en-US"/>
              </w:rPr>
            </w:pP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02CDA84E" w14:textId="77777777" w:rsidR="00336C4E" w:rsidRPr="00336C4E" w:rsidRDefault="00336C4E" w:rsidP="00B97D1B">
            <w:pPr>
              <w:pStyle w:val="2"/>
              <w:jc w:val="both"/>
              <w:rPr>
                <w:b/>
                <w:sz w:val="22"/>
                <w:szCs w:val="22"/>
                <w:lang w:val="kk-KZ"/>
              </w:rPr>
            </w:pPr>
            <w:r w:rsidRPr="00336C4E">
              <w:rPr>
                <w:b/>
                <w:sz w:val="22"/>
                <w:szCs w:val="22"/>
                <w:lang w:val="kk-KZ"/>
              </w:rPr>
              <w:t>Рубежный контроль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BE6692" w14:textId="77777777" w:rsidR="00336C4E" w:rsidRPr="00336C4E" w:rsidRDefault="00336C4E" w:rsidP="00B97D1B">
            <w:pPr>
              <w:pStyle w:val="2"/>
              <w:jc w:val="center"/>
              <w:rPr>
                <w:sz w:val="22"/>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171A549" w14:textId="77777777" w:rsidR="00336C4E" w:rsidRPr="00336C4E" w:rsidRDefault="00336C4E" w:rsidP="00B97D1B">
            <w:pPr>
              <w:pStyle w:val="2"/>
              <w:jc w:val="center"/>
              <w:rPr>
                <w:sz w:val="22"/>
                <w:szCs w:val="22"/>
              </w:rPr>
            </w:pPr>
            <w:r w:rsidRPr="00336C4E">
              <w:rPr>
                <w:sz w:val="22"/>
                <w:szCs w:val="22"/>
              </w:rPr>
              <w:t>70+30</w:t>
            </w:r>
          </w:p>
        </w:tc>
      </w:tr>
      <w:tr w:rsidR="00336C4E" w:rsidRPr="00336C4E" w14:paraId="5C6ED7DD" w14:textId="77777777" w:rsidTr="00B97D1B">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152460EB" w14:textId="77777777" w:rsidR="00336C4E" w:rsidRPr="00336C4E" w:rsidRDefault="00336C4E" w:rsidP="00B97D1B">
            <w:pPr>
              <w:pStyle w:val="2"/>
              <w:jc w:val="center"/>
              <w:rPr>
                <w:sz w:val="22"/>
                <w:szCs w:val="22"/>
                <w:lang w:val="en-US"/>
              </w:rPr>
            </w:pP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2FA6DBDB" w14:textId="77777777" w:rsidR="00336C4E" w:rsidRPr="00336C4E" w:rsidRDefault="00336C4E" w:rsidP="00B97D1B">
            <w:pPr>
              <w:pStyle w:val="2"/>
              <w:pBdr>
                <w:top w:val="nil"/>
                <w:left w:val="nil"/>
                <w:bottom w:val="nil"/>
                <w:right w:val="nil"/>
                <w:between w:val="nil"/>
              </w:pBdr>
              <w:jc w:val="both"/>
              <w:rPr>
                <w:b/>
                <w:color w:val="000000"/>
                <w:sz w:val="22"/>
                <w:szCs w:val="22"/>
              </w:rPr>
            </w:pPr>
            <w:r w:rsidRPr="00336C4E">
              <w:rPr>
                <w:b/>
                <w:color w:val="000000"/>
                <w:sz w:val="22"/>
                <w:szCs w:val="22"/>
              </w:rPr>
              <w:t>РК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4D3B26" w14:textId="77777777" w:rsidR="00336C4E" w:rsidRPr="00336C4E" w:rsidRDefault="00336C4E" w:rsidP="00B97D1B">
            <w:pPr>
              <w:pStyle w:val="2"/>
              <w:jc w:val="center"/>
              <w:rPr>
                <w:sz w:val="22"/>
                <w:szCs w:val="22"/>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0E2EB6F" w14:textId="77777777" w:rsidR="00336C4E" w:rsidRPr="00336C4E" w:rsidRDefault="00336C4E" w:rsidP="00B97D1B">
            <w:pPr>
              <w:pStyle w:val="2"/>
              <w:jc w:val="center"/>
              <w:rPr>
                <w:sz w:val="22"/>
                <w:szCs w:val="22"/>
              </w:rPr>
            </w:pPr>
            <w:r w:rsidRPr="00336C4E">
              <w:rPr>
                <w:sz w:val="22"/>
                <w:szCs w:val="22"/>
              </w:rPr>
              <w:t>100</w:t>
            </w:r>
          </w:p>
        </w:tc>
      </w:tr>
    </w:tbl>
    <w:p w14:paraId="235C319F" w14:textId="77777777" w:rsidR="00336C4E" w:rsidRDefault="00336C4E" w:rsidP="00336C4E">
      <w:pPr>
        <w:pStyle w:val="1"/>
        <w:tabs>
          <w:tab w:val="left" w:pos="1276"/>
        </w:tabs>
        <w:jc w:val="center"/>
        <w:rPr>
          <w:b/>
          <w:sz w:val="22"/>
          <w:szCs w:val="22"/>
          <w:lang w:val="en-GB"/>
        </w:rPr>
      </w:pPr>
    </w:p>
    <w:p w14:paraId="22E86FAA" w14:textId="77777777" w:rsidR="00336C4E" w:rsidRPr="00336C4E" w:rsidRDefault="00336C4E" w:rsidP="00336C4E">
      <w:pPr>
        <w:pStyle w:val="1"/>
        <w:tabs>
          <w:tab w:val="left" w:pos="1276"/>
        </w:tabs>
        <w:jc w:val="center"/>
        <w:rPr>
          <w:b/>
          <w:sz w:val="22"/>
          <w:szCs w:val="22"/>
          <w:lang w:val="en-GB"/>
        </w:rPr>
      </w:pPr>
      <w:r w:rsidRPr="00336C4E">
        <w:rPr>
          <w:b/>
          <w:sz w:val="22"/>
          <w:szCs w:val="22"/>
          <w:lang w:val="en-GB"/>
        </w:rPr>
        <w:t>Remarks</w:t>
      </w:r>
    </w:p>
    <w:p w14:paraId="4A108A80"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The overall score for boundary control is 70 + 30, five weeks of 14 points each, of which 6 points for the lecturer (2 points for attending a lecture and 4 points for the DEADLINE for passing VS-questions of self-control processing Lectures with brief conclusions and send via Microsoft Teams) and 8 - six points from the teacher conducting the seminar at the end of the last seminar before the boundary control strictly on time to give grades so that there is no misunderstanding and embarrassment.</w:t>
      </w:r>
    </w:p>
    <w:p w14:paraId="779E1DBF"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- 30 points of the Republic of Kazakhstan and that in the amount of 100 points.</w:t>
      </w:r>
    </w:p>
    <w:p w14:paraId="07E83302"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xml:space="preserve">  - Course materials (L, VS, TK, IZ, etc.) see the link (see Literature and resources, p. 6).</w:t>
      </w:r>
    </w:p>
    <w:p w14:paraId="71F988B3"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xml:space="preserve"> - After each deadline, tasks for the next week are opened.</w:t>
      </w:r>
    </w:p>
    <w:p w14:paraId="0CFE24FB" w14:textId="77777777" w:rsidR="00336C4E" w:rsidRPr="00336C4E" w:rsidRDefault="00336C4E" w:rsidP="00336C4E">
      <w:pPr>
        <w:pStyle w:val="1"/>
        <w:tabs>
          <w:tab w:val="left" w:pos="1276"/>
        </w:tabs>
        <w:jc w:val="both"/>
        <w:rPr>
          <w:b/>
          <w:sz w:val="22"/>
          <w:szCs w:val="22"/>
          <w:lang w:val="en-GB"/>
        </w:rPr>
      </w:pPr>
      <w:r w:rsidRPr="00336C4E">
        <w:rPr>
          <w:b/>
          <w:sz w:val="22"/>
          <w:szCs w:val="22"/>
          <w:lang w:val="en-GB"/>
        </w:rPr>
        <w:t xml:space="preserve"> - Assignments for the CR teacher issues at the beginning of the webinar.</w:t>
      </w:r>
    </w:p>
    <w:p w14:paraId="0CDD5EAB" w14:textId="77777777" w:rsidR="00336C4E" w:rsidRPr="00336C4E" w:rsidRDefault="00336C4E" w:rsidP="00336C4E">
      <w:pPr>
        <w:pStyle w:val="1"/>
        <w:tabs>
          <w:tab w:val="left" w:pos="1276"/>
        </w:tabs>
        <w:jc w:val="both"/>
        <w:rPr>
          <w:b/>
          <w:sz w:val="22"/>
          <w:szCs w:val="22"/>
          <w:lang w:val="en-GB"/>
        </w:rPr>
      </w:pPr>
    </w:p>
    <w:p w14:paraId="2385836A" w14:textId="77777777" w:rsidR="00336C4E" w:rsidRPr="00336C4E" w:rsidRDefault="00336C4E" w:rsidP="00336C4E">
      <w:pPr>
        <w:rPr>
          <w:rFonts w:ascii="Times New Roman" w:hAnsi="Times New Roman" w:cs="Times New Roman"/>
          <w:lang w:val="kk-KZ"/>
        </w:rPr>
      </w:pPr>
      <w:r w:rsidRPr="00336C4E">
        <w:rPr>
          <w:rFonts w:ascii="Times New Roman" w:hAnsi="Times New Roman" w:cs="Times New Roman"/>
          <w:lang w:val="kk-KZ"/>
        </w:rPr>
        <w:t>Teacher_____________________________________  Baideldinov U.S.</w:t>
      </w:r>
    </w:p>
    <w:p w14:paraId="540F4350" w14:textId="77777777" w:rsidR="00336C4E" w:rsidRPr="00336C4E" w:rsidRDefault="00336C4E" w:rsidP="00336C4E">
      <w:pPr>
        <w:rPr>
          <w:rFonts w:ascii="Times New Roman" w:hAnsi="Times New Roman" w:cs="Times New Roman"/>
          <w:lang w:val="kk-KZ"/>
        </w:rPr>
      </w:pPr>
    </w:p>
    <w:p w14:paraId="68962AAD"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Head of the department</w:t>
      </w:r>
      <w:r w:rsidRPr="00336C4E">
        <w:rPr>
          <w:rFonts w:ascii="Times New Roman" w:hAnsi="Times New Roman" w:cs="Times New Roman"/>
          <w:lang w:val="kk-KZ"/>
        </w:rPr>
        <w:t>__________________________М.К.</w:t>
      </w:r>
      <w:r w:rsidRPr="00336C4E">
        <w:rPr>
          <w:rFonts w:ascii="Times New Roman" w:hAnsi="Times New Roman" w:cs="Times New Roman"/>
        </w:rPr>
        <w:t>Ibraimov</w:t>
      </w:r>
    </w:p>
    <w:p w14:paraId="63F02E26" w14:textId="77777777" w:rsidR="00336C4E" w:rsidRPr="00336C4E" w:rsidRDefault="00336C4E" w:rsidP="00336C4E">
      <w:pPr>
        <w:rPr>
          <w:rFonts w:ascii="Times New Roman" w:hAnsi="Times New Roman" w:cs="Times New Roman"/>
          <w:lang w:val="kk-KZ"/>
        </w:rPr>
      </w:pPr>
    </w:p>
    <w:p w14:paraId="102758F3" w14:textId="77777777" w:rsidR="00336C4E" w:rsidRPr="00336C4E" w:rsidRDefault="00336C4E" w:rsidP="00336C4E">
      <w:pPr>
        <w:rPr>
          <w:rFonts w:ascii="Times New Roman" w:hAnsi="Times New Roman" w:cs="Times New Roman"/>
        </w:rPr>
      </w:pPr>
      <w:r w:rsidRPr="00336C4E">
        <w:rPr>
          <w:rFonts w:ascii="Times New Roman" w:hAnsi="Times New Roman" w:cs="Times New Roman"/>
        </w:rPr>
        <w:t xml:space="preserve">Dean </w:t>
      </w:r>
      <w:r w:rsidRPr="00336C4E">
        <w:rPr>
          <w:rFonts w:ascii="Times New Roman" w:hAnsi="Times New Roman" w:cs="Times New Roman"/>
          <w:lang w:val="kk-KZ"/>
        </w:rPr>
        <w:t>__________________________</w:t>
      </w:r>
      <w:r w:rsidRPr="00336C4E">
        <w:rPr>
          <w:rFonts w:ascii="Times New Roman" w:hAnsi="Times New Roman" w:cs="Times New Roman"/>
        </w:rPr>
        <w:t xml:space="preserve"> Davletov A.E.</w:t>
      </w:r>
    </w:p>
    <w:p w14:paraId="508C2064" w14:textId="77777777" w:rsidR="00336C4E" w:rsidRPr="00336C4E" w:rsidRDefault="00336C4E" w:rsidP="00336C4E">
      <w:pPr>
        <w:pStyle w:val="1"/>
        <w:tabs>
          <w:tab w:val="left" w:pos="1276"/>
        </w:tabs>
        <w:jc w:val="both"/>
        <w:rPr>
          <w:sz w:val="22"/>
          <w:szCs w:val="22"/>
          <w:lang w:val="en-US"/>
        </w:rPr>
      </w:pPr>
    </w:p>
    <w:p w14:paraId="2AC38C6C" w14:textId="77777777" w:rsidR="00573088" w:rsidRPr="00336C4E" w:rsidRDefault="00573088">
      <w:pPr>
        <w:rPr>
          <w:rFonts w:ascii="Times New Roman" w:hAnsi="Times New Roman" w:cs="Times New Roman"/>
          <w:lang w:val="en-GB"/>
        </w:rPr>
      </w:pPr>
    </w:p>
    <w:sectPr w:rsidR="00573088" w:rsidRPr="00336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07"/>
    <w:rsid w:val="00163133"/>
    <w:rsid w:val="001939F7"/>
    <w:rsid w:val="00336C4E"/>
    <w:rsid w:val="00573088"/>
    <w:rsid w:val="00946A07"/>
    <w:rsid w:val="00B26B44"/>
    <w:rsid w:val="00C94DF4"/>
    <w:rsid w:val="00CB668D"/>
    <w:rsid w:val="00D200D7"/>
    <w:rsid w:val="00E36473"/>
    <w:rsid w:val="00F5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ED2A"/>
  <w15:chartTrackingRefBased/>
  <w15:docId w15:val="{4275AD07-8D17-49A8-B63E-187E74E9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4E"/>
    <w:rPr>
      <w:lang w:val="en-US"/>
    </w:rPr>
  </w:style>
  <w:style w:type="paragraph" w:styleId="3">
    <w:name w:val="heading 3"/>
    <w:basedOn w:val="a"/>
    <w:next w:val="a"/>
    <w:link w:val="30"/>
    <w:semiHidden/>
    <w:unhideWhenUsed/>
    <w:qFormat/>
    <w:rsid w:val="00336C4E"/>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basedOn w:val="a0"/>
    <w:uiPriority w:val="99"/>
    <w:rsid w:val="00336C4E"/>
    <w:rPr>
      <w:rFonts w:ascii="Times New Roman" w:hAnsi="Times New Roman" w:cs="Times New Roman" w:hint="default"/>
      <w:sz w:val="24"/>
      <w:szCs w:val="24"/>
    </w:rPr>
  </w:style>
  <w:style w:type="paragraph" w:styleId="a3">
    <w:name w:val="Body Text Indent"/>
    <w:basedOn w:val="a"/>
    <w:link w:val="a4"/>
    <w:semiHidden/>
    <w:unhideWhenUsed/>
    <w:rsid w:val="00336C4E"/>
    <w:pPr>
      <w:spacing w:after="120" w:line="240" w:lineRule="auto"/>
      <w:ind w:left="283"/>
    </w:pPr>
    <w:rPr>
      <w:rFonts w:ascii="Times New Roman" w:eastAsia="Calibri" w:hAnsi="Times New Roman" w:cs="Times New Roman"/>
      <w:sz w:val="24"/>
      <w:szCs w:val="24"/>
      <w:lang w:val="ru-RU" w:eastAsia="ru-RU"/>
    </w:rPr>
  </w:style>
  <w:style w:type="character" w:customStyle="1" w:styleId="a4">
    <w:name w:val="Основной текст с отступом Знак"/>
    <w:basedOn w:val="a0"/>
    <w:link w:val="a3"/>
    <w:semiHidden/>
    <w:rsid w:val="00336C4E"/>
    <w:rPr>
      <w:rFonts w:ascii="Times New Roman" w:eastAsia="Calibri" w:hAnsi="Times New Roman" w:cs="Times New Roman"/>
      <w:sz w:val="24"/>
      <w:szCs w:val="24"/>
      <w:lang w:val="ru-RU" w:eastAsia="ru-RU"/>
    </w:rPr>
  </w:style>
  <w:style w:type="character" w:customStyle="1" w:styleId="30">
    <w:name w:val="Заголовок 3 Знак"/>
    <w:basedOn w:val="a0"/>
    <w:link w:val="3"/>
    <w:semiHidden/>
    <w:rsid w:val="00336C4E"/>
    <w:rPr>
      <w:rFonts w:ascii="Arial" w:eastAsia="Times New Roman" w:hAnsi="Arial" w:cs="Arial"/>
      <w:b/>
      <w:bCs/>
      <w:sz w:val="26"/>
      <w:szCs w:val="26"/>
      <w:lang w:val="ru-RU" w:eastAsia="ru-RU"/>
    </w:rPr>
  </w:style>
  <w:style w:type="paragraph" w:customStyle="1" w:styleId="1">
    <w:name w:val="Обычный1"/>
    <w:rsid w:val="00336C4E"/>
    <w:pPr>
      <w:spacing w:after="0" w:line="240" w:lineRule="auto"/>
    </w:pPr>
    <w:rPr>
      <w:rFonts w:ascii="Times New Roman" w:eastAsia="Times New Roman" w:hAnsi="Times New Roman" w:cs="Times New Roman"/>
      <w:sz w:val="24"/>
      <w:szCs w:val="24"/>
      <w:lang w:val="ru-RU" w:eastAsia="ru-RU"/>
    </w:rPr>
  </w:style>
  <w:style w:type="paragraph" w:customStyle="1" w:styleId="2">
    <w:name w:val="Обычный2"/>
    <w:rsid w:val="00336C4E"/>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Qr nout</dc:creator>
  <cp:keywords/>
  <dc:description/>
  <cp:lastModifiedBy>Уакаскан Байдельдинов</cp:lastModifiedBy>
  <cp:revision>4</cp:revision>
  <dcterms:created xsi:type="dcterms:W3CDTF">2022-09-27T19:39:00Z</dcterms:created>
  <dcterms:modified xsi:type="dcterms:W3CDTF">2022-09-28T03:27:00Z</dcterms:modified>
</cp:coreProperties>
</file>